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D63" w:rsidRDefault="00302D63" w:rsidP="00302D63">
      <w:pPr>
        <w:pStyle w:val="a7"/>
        <w:rPr>
          <w:rFonts w:ascii="Times New Roman" w:hAnsi="Times New Roman"/>
          <w:b/>
          <w:noProof/>
          <w:sz w:val="28"/>
          <w:szCs w:val="28"/>
        </w:rPr>
      </w:pPr>
    </w:p>
    <w:p w:rsidR="003F0659" w:rsidRPr="00063310" w:rsidRDefault="003F0659" w:rsidP="003F0659">
      <w:r w:rsidRPr="00063310">
        <w:rPr>
          <w:rFonts w:ascii="Arial" w:hAnsi="Arial" w:cs="Arial"/>
          <w:spacing w:val="10"/>
          <w:kern w:val="28"/>
        </w:rPr>
        <w:t xml:space="preserve">                                                     </w:t>
      </w:r>
      <w:r w:rsidRPr="00063310">
        <w:t xml:space="preserve">             </w:t>
      </w:r>
      <w:r w:rsidRPr="00063310">
        <w:rPr>
          <w:noProof/>
        </w:rPr>
        <w:drawing>
          <wp:inline distT="0" distB="0" distL="0" distR="0">
            <wp:extent cx="600075" cy="752475"/>
            <wp:effectExtent l="19050" t="0" r="9525"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600075" cy="752475"/>
                    </a:xfrm>
                    <a:prstGeom prst="rect">
                      <a:avLst/>
                    </a:prstGeom>
                    <a:noFill/>
                    <a:ln w="9525">
                      <a:noFill/>
                      <a:miter lim="800000"/>
                      <a:headEnd/>
                      <a:tailEnd/>
                    </a:ln>
                  </pic:spPr>
                </pic:pic>
              </a:graphicData>
            </a:graphic>
          </wp:inline>
        </w:drawing>
      </w:r>
      <w:r w:rsidRPr="00063310">
        <w:rPr>
          <w:noProof/>
        </w:rPr>
        <w:t xml:space="preserve">                       </w:t>
      </w:r>
    </w:p>
    <w:p w:rsidR="003F0659" w:rsidRPr="00063310" w:rsidRDefault="003F0659" w:rsidP="003F0659">
      <w:pPr>
        <w:spacing w:after="0"/>
        <w:jc w:val="center"/>
        <w:rPr>
          <w:rFonts w:ascii="Times New Roman" w:hAnsi="Times New Roman"/>
          <w:b/>
          <w:bCs/>
          <w:spacing w:val="20"/>
          <w:sz w:val="28"/>
          <w:szCs w:val="28"/>
        </w:rPr>
      </w:pPr>
      <w:r w:rsidRPr="00063310">
        <w:rPr>
          <w:b/>
          <w:bCs/>
          <w:spacing w:val="20"/>
        </w:rPr>
        <w:t xml:space="preserve"> </w:t>
      </w:r>
      <w:r w:rsidRPr="00063310">
        <w:rPr>
          <w:rFonts w:ascii="Times New Roman" w:hAnsi="Times New Roman"/>
          <w:b/>
          <w:bCs/>
          <w:spacing w:val="20"/>
          <w:sz w:val="28"/>
          <w:szCs w:val="28"/>
        </w:rPr>
        <w:t xml:space="preserve">АДМИНИСТРАЦИЯ </w:t>
      </w:r>
    </w:p>
    <w:p w:rsidR="003F0659" w:rsidRPr="00063310" w:rsidRDefault="003F0659" w:rsidP="003F0659">
      <w:pPr>
        <w:spacing w:after="0"/>
        <w:jc w:val="center"/>
        <w:rPr>
          <w:rFonts w:ascii="Times New Roman" w:hAnsi="Times New Roman"/>
          <w:b/>
          <w:bCs/>
          <w:spacing w:val="20"/>
          <w:sz w:val="28"/>
          <w:szCs w:val="28"/>
        </w:rPr>
      </w:pPr>
      <w:r>
        <w:rPr>
          <w:rFonts w:ascii="Times New Roman" w:hAnsi="Times New Roman"/>
          <w:b/>
          <w:bCs/>
          <w:spacing w:val="20"/>
          <w:sz w:val="28"/>
          <w:szCs w:val="28"/>
        </w:rPr>
        <w:t>ПРИВОЛЖ</w:t>
      </w:r>
      <w:r w:rsidRPr="00063310">
        <w:rPr>
          <w:rFonts w:ascii="Times New Roman" w:hAnsi="Times New Roman"/>
          <w:b/>
          <w:bCs/>
          <w:spacing w:val="20"/>
          <w:sz w:val="28"/>
          <w:szCs w:val="28"/>
        </w:rPr>
        <w:t xml:space="preserve">СКОГО МУНИЦИПАЛЬНОГО ОБРАЗОВАНИЯ </w:t>
      </w:r>
      <w:r w:rsidRPr="00063310">
        <w:rPr>
          <w:rFonts w:ascii="Times New Roman" w:hAnsi="Times New Roman"/>
          <w:b/>
          <w:bCs/>
          <w:sz w:val="28"/>
          <w:szCs w:val="28"/>
        </w:rPr>
        <w:t>РОВЕНСКОГО МУНИЦИПАЛЬНОГО РАЙОНА</w:t>
      </w:r>
    </w:p>
    <w:p w:rsidR="003F0659" w:rsidRPr="00063310" w:rsidRDefault="003F0659" w:rsidP="003F0659">
      <w:pPr>
        <w:pStyle w:val="ad"/>
        <w:tabs>
          <w:tab w:val="left" w:pos="708"/>
        </w:tabs>
        <w:spacing w:line="252" w:lineRule="auto"/>
        <w:ind w:firstLine="0"/>
        <w:jc w:val="center"/>
        <w:outlineLvl w:val="0"/>
        <w:rPr>
          <w:b/>
          <w:bCs/>
          <w:spacing w:val="24"/>
          <w:szCs w:val="28"/>
        </w:rPr>
      </w:pPr>
      <w:r w:rsidRPr="00063310">
        <w:rPr>
          <w:b/>
          <w:bCs/>
          <w:spacing w:val="24"/>
          <w:szCs w:val="28"/>
        </w:rPr>
        <w:t>САРАТОВСКОЙ ОБЛАСТИ</w:t>
      </w:r>
    </w:p>
    <w:p w:rsidR="003F0659" w:rsidRPr="00063310" w:rsidRDefault="003F0659" w:rsidP="003F0659">
      <w:pPr>
        <w:pStyle w:val="ad"/>
        <w:tabs>
          <w:tab w:val="left" w:pos="708"/>
        </w:tabs>
        <w:spacing w:before="240" w:line="240" w:lineRule="auto"/>
        <w:ind w:firstLine="0"/>
        <w:jc w:val="center"/>
        <w:rPr>
          <w:b/>
          <w:bCs/>
          <w:spacing w:val="110"/>
          <w:szCs w:val="28"/>
        </w:rPr>
      </w:pPr>
      <w:r w:rsidRPr="00063310">
        <w:rPr>
          <w:b/>
          <w:bCs/>
          <w:spacing w:val="110"/>
          <w:szCs w:val="28"/>
        </w:rPr>
        <w:t>ПОСТАНОВЛЕНИЕ</w:t>
      </w:r>
    </w:p>
    <w:p w:rsidR="003F0659" w:rsidRDefault="003F0659" w:rsidP="00302D63">
      <w:pPr>
        <w:pStyle w:val="a7"/>
        <w:rPr>
          <w:rFonts w:ascii="Times New Roman" w:hAnsi="Times New Roman"/>
          <w:b/>
          <w:sz w:val="28"/>
          <w:szCs w:val="28"/>
        </w:rPr>
      </w:pPr>
    </w:p>
    <w:p w:rsidR="00A249ED" w:rsidRPr="00B75408" w:rsidRDefault="00586157" w:rsidP="00586157">
      <w:pPr>
        <w:pStyle w:val="a7"/>
        <w:rPr>
          <w:rFonts w:ascii="Times New Roman" w:hAnsi="Times New Roman"/>
          <w:bCs/>
          <w:color w:val="00000A"/>
          <w:szCs w:val="24"/>
        </w:rPr>
      </w:pPr>
      <w:r w:rsidRPr="00B75408">
        <w:rPr>
          <w:rFonts w:ascii="Times New Roman" w:hAnsi="Times New Roman"/>
          <w:b/>
          <w:sz w:val="24"/>
          <w:szCs w:val="28"/>
        </w:rPr>
        <w:t>от 11.03.2026</w:t>
      </w:r>
      <w:r w:rsidR="00302D63" w:rsidRPr="00B75408">
        <w:rPr>
          <w:rFonts w:ascii="Times New Roman" w:hAnsi="Times New Roman"/>
          <w:b/>
          <w:sz w:val="24"/>
          <w:szCs w:val="28"/>
        </w:rPr>
        <w:t xml:space="preserve"> года            </w:t>
      </w:r>
      <w:r w:rsidRPr="00B75408">
        <w:rPr>
          <w:rFonts w:ascii="Times New Roman" w:hAnsi="Times New Roman"/>
          <w:b/>
          <w:sz w:val="24"/>
          <w:szCs w:val="28"/>
        </w:rPr>
        <w:t xml:space="preserve">            </w:t>
      </w:r>
      <w:r w:rsidR="00B75408">
        <w:rPr>
          <w:rFonts w:ascii="Times New Roman" w:hAnsi="Times New Roman"/>
          <w:b/>
          <w:sz w:val="24"/>
          <w:szCs w:val="28"/>
        </w:rPr>
        <w:t xml:space="preserve">                    </w:t>
      </w:r>
      <w:r w:rsidR="00302D63" w:rsidRPr="00B75408">
        <w:rPr>
          <w:rFonts w:ascii="Times New Roman" w:hAnsi="Times New Roman"/>
          <w:b/>
          <w:sz w:val="24"/>
          <w:szCs w:val="28"/>
        </w:rPr>
        <w:t xml:space="preserve">№ </w:t>
      </w:r>
      <w:r w:rsidR="00150E8A" w:rsidRPr="00B75408">
        <w:rPr>
          <w:rFonts w:ascii="Times New Roman" w:hAnsi="Times New Roman"/>
          <w:b/>
          <w:sz w:val="24"/>
          <w:szCs w:val="28"/>
        </w:rPr>
        <w:t xml:space="preserve"> </w:t>
      </w:r>
      <w:r w:rsidRPr="00B75408">
        <w:rPr>
          <w:rFonts w:ascii="Times New Roman" w:hAnsi="Times New Roman"/>
          <w:b/>
          <w:sz w:val="24"/>
          <w:szCs w:val="28"/>
        </w:rPr>
        <w:t>9</w:t>
      </w:r>
    </w:p>
    <w:p w:rsidR="00927CAA" w:rsidRPr="00B75408" w:rsidRDefault="003F0659" w:rsidP="003B63D1">
      <w:pPr>
        <w:spacing w:after="0" w:line="240" w:lineRule="auto"/>
        <w:contextualSpacing/>
        <w:jc w:val="both"/>
        <w:rPr>
          <w:rFonts w:ascii="Times New Roman" w:hAnsi="Times New Roman" w:cs="Times New Roman"/>
          <w:b/>
          <w:bCs/>
          <w:szCs w:val="24"/>
        </w:rPr>
      </w:pPr>
      <w:r w:rsidRPr="00B75408">
        <w:rPr>
          <w:rFonts w:ascii="Times New Roman" w:hAnsi="Times New Roman" w:cs="Times New Roman"/>
          <w:b/>
          <w:bCs/>
          <w:color w:val="000000"/>
          <w:sz w:val="24"/>
          <w:szCs w:val="28"/>
        </w:rPr>
        <w:t>Об утверждении административного регламента предоставления муниципальной услуги «Согласование проекта рекультивации земель, за исключением случаев подготовки проекта рекультивации в составе проектной документации на строительство, реконструкцию объекта капитального строительства и случаев, установленных федеральными законами, при которых проект рекультивации земель до его </w:t>
      </w:r>
      <w:r w:rsidRPr="00B75408">
        <w:rPr>
          <w:rFonts w:ascii="Times New Roman" w:hAnsi="Times New Roman" w:cs="Times New Roman"/>
          <w:b/>
          <w:bCs/>
          <w:color w:val="00000A"/>
          <w:sz w:val="24"/>
          <w:szCs w:val="28"/>
        </w:rPr>
        <w:t>утверждения подлежит государственной экспертизе»</w:t>
      </w:r>
    </w:p>
    <w:p w:rsidR="00927CAA" w:rsidRPr="003B63D1" w:rsidRDefault="00927CAA" w:rsidP="003B63D1">
      <w:pPr>
        <w:spacing w:after="0" w:line="240" w:lineRule="auto"/>
        <w:contextualSpacing/>
        <w:jc w:val="both"/>
        <w:rPr>
          <w:rFonts w:ascii="Times New Roman" w:hAnsi="Times New Roman" w:cs="Times New Roman"/>
          <w:b/>
          <w:bCs/>
          <w:sz w:val="24"/>
          <w:szCs w:val="24"/>
        </w:rPr>
      </w:pPr>
    </w:p>
    <w:p w:rsidR="00A42A5B" w:rsidRPr="003B63D1" w:rsidRDefault="00A42A5B" w:rsidP="00DF4825">
      <w:pPr>
        <w:spacing w:after="0" w:line="240" w:lineRule="auto"/>
        <w:ind w:firstLine="709"/>
        <w:jc w:val="both"/>
        <w:rPr>
          <w:rFonts w:ascii="Times New Roman" w:hAnsi="Times New Roman" w:cs="Times New Roman"/>
          <w:b/>
          <w:sz w:val="24"/>
          <w:szCs w:val="24"/>
        </w:rPr>
      </w:pPr>
      <w:proofErr w:type="gramStart"/>
      <w:r w:rsidRPr="003B63D1">
        <w:rPr>
          <w:rFonts w:ascii="Times New Roman" w:hAnsi="Times New Roman" w:cs="Times New Roman"/>
          <w:sz w:val="24"/>
          <w:szCs w:val="24"/>
        </w:rPr>
        <w:t>В соответствии с Федеральным законом от 27 июля 2010 года № 210-ФЗ «Об организации предоставления государственных и муниципальных услуг», Федеральным законом от 06 октября 2003 года № 131-ФЗ «Об общих принципах организации местного самоуправления в Российской Федерации»,</w:t>
      </w:r>
      <w:r w:rsidR="00586157">
        <w:rPr>
          <w:rFonts w:ascii="Times New Roman" w:hAnsi="Times New Roman" w:cs="Times New Roman"/>
          <w:sz w:val="24"/>
          <w:szCs w:val="24"/>
        </w:rPr>
        <w:t xml:space="preserve"> Уставом Приволж</w:t>
      </w:r>
      <w:r w:rsidR="0026488F">
        <w:rPr>
          <w:rFonts w:ascii="Times New Roman" w:hAnsi="Times New Roman" w:cs="Times New Roman"/>
          <w:sz w:val="24"/>
          <w:szCs w:val="24"/>
        </w:rPr>
        <w:t xml:space="preserve">ского  муниципального образования, </w:t>
      </w:r>
      <w:r w:rsidR="00A249ED" w:rsidRPr="003B63D1">
        <w:rPr>
          <w:rFonts w:ascii="Times New Roman" w:eastAsia="Arial CYR" w:hAnsi="Times New Roman" w:cs="Times New Roman"/>
          <w:color w:val="000000"/>
          <w:sz w:val="24"/>
          <w:szCs w:val="24"/>
          <w:shd w:val="clear" w:color="auto" w:fill="FFFFFF"/>
        </w:rPr>
        <w:t xml:space="preserve">постановлением </w:t>
      </w:r>
      <w:r w:rsidR="00B75408">
        <w:rPr>
          <w:rFonts w:ascii="Times New Roman" w:eastAsia="Arial CYR" w:hAnsi="Times New Roman" w:cs="Times New Roman"/>
          <w:color w:val="000000"/>
          <w:sz w:val="24"/>
          <w:szCs w:val="24"/>
          <w:shd w:val="clear" w:color="auto" w:fill="FFFFFF"/>
        </w:rPr>
        <w:t>Приволж</w:t>
      </w:r>
      <w:r w:rsidR="007C6AED">
        <w:rPr>
          <w:rFonts w:ascii="Times New Roman" w:eastAsia="Arial CYR" w:hAnsi="Times New Roman" w:cs="Times New Roman"/>
          <w:color w:val="000000"/>
          <w:sz w:val="24"/>
          <w:szCs w:val="24"/>
          <w:shd w:val="clear" w:color="auto" w:fill="FFFFFF"/>
        </w:rPr>
        <w:t>ского муниципального образования</w:t>
      </w:r>
      <w:r w:rsidR="00A249ED" w:rsidRPr="003B63D1">
        <w:rPr>
          <w:rFonts w:ascii="Times New Roman" w:eastAsia="Arial" w:hAnsi="Times New Roman" w:cs="Times New Roman"/>
          <w:color w:val="000000"/>
          <w:sz w:val="24"/>
          <w:szCs w:val="24"/>
          <w:shd w:val="clear" w:color="auto" w:fill="FFFFFF"/>
        </w:rPr>
        <w:t xml:space="preserve"> </w:t>
      </w:r>
      <w:r w:rsidR="00B75408">
        <w:rPr>
          <w:rFonts w:ascii="Times New Roman" w:eastAsia="Arial CYR" w:hAnsi="Times New Roman" w:cs="Times New Roman"/>
          <w:color w:val="000000"/>
          <w:sz w:val="24"/>
          <w:szCs w:val="24"/>
          <w:shd w:val="clear" w:color="auto" w:fill="FFFFFF"/>
        </w:rPr>
        <w:t>от 09.07.2024</w:t>
      </w:r>
      <w:r w:rsidR="00A249ED" w:rsidRPr="003B63D1">
        <w:rPr>
          <w:rFonts w:ascii="Times New Roman" w:eastAsia="Arial CYR" w:hAnsi="Times New Roman" w:cs="Times New Roman"/>
          <w:color w:val="000000"/>
          <w:sz w:val="24"/>
          <w:szCs w:val="24"/>
          <w:shd w:val="clear" w:color="auto" w:fill="FFFFFF"/>
        </w:rPr>
        <w:t xml:space="preserve"> № </w:t>
      </w:r>
      <w:r w:rsidR="005D5C53">
        <w:rPr>
          <w:rFonts w:ascii="Times New Roman" w:eastAsia="Arial CYR" w:hAnsi="Times New Roman" w:cs="Times New Roman"/>
          <w:color w:val="000000"/>
          <w:sz w:val="24"/>
          <w:szCs w:val="24"/>
          <w:shd w:val="clear" w:color="auto" w:fill="FFFFFF"/>
        </w:rPr>
        <w:t>2</w:t>
      </w:r>
      <w:r w:rsidR="00B75408">
        <w:rPr>
          <w:rFonts w:ascii="Times New Roman" w:eastAsia="Arial CYR" w:hAnsi="Times New Roman" w:cs="Times New Roman"/>
          <w:color w:val="000000"/>
          <w:sz w:val="24"/>
          <w:szCs w:val="24"/>
          <w:shd w:val="clear" w:color="auto" w:fill="FFFFFF"/>
        </w:rPr>
        <w:t>9</w:t>
      </w:r>
      <w:r w:rsidR="00A249ED" w:rsidRPr="003B63D1">
        <w:rPr>
          <w:rFonts w:ascii="Times New Roman" w:eastAsia="Arial CYR" w:hAnsi="Times New Roman" w:cs="Times New Roman"/>
          <w:color w:val="000000"/>
          <w:spacing w:val="9"/>
          <w:sz w:val="24"/>
          <w:szCs w:val="24"/>
          <w:shd w:val="clear" w:color="auto" w:fill="FFFFFF"/>
        </w:rPr>
        <w:t xml:space="preserve"> </w:t>
      </w:r>
      <w:r w:rsidR="00B75408">
        <w:rPr>
          <w:rFonts w:ascii="Times New Roman" w:eastAsia="Arial CYR" w:hAnsi="Times New Roman" w:cs="Times New Roman"/>
          <w:color w:val="000000"/>
          <w:spacing w:val="9"/>
          <w:sz w:val="24"/>
          <w:szCs w:val="24"/>
          <w:shd w:val="clear" w:color="auto" w:fill="FFFFFF"/>
        </w:rPr>
        <w:t>«</w:t>
      </w:r>
      <w:r w:rsidR="00B75408" w:rsidRPr="00B75408">
        <w:rPr>
          <w:rFonts w:ascii="Times New Roman" w:hAnsi="Times New Roman" w:cs="Times New Roman"/>
          <w:bCs/>
          <w:color w:val="000000"/>
          <w:sz w:val="24"/>
          <w:szCs w:val="28"/>
        </w:rPr>
        <w:t>Об утверждении Правил разработки и утверждения административных регламентов предоставления муниципальных услуг и проведения экспертизы</w:t>
      </w:r>
      <w:proofErr w:type="gramEnd"/>
      <w:r w:rsidR="00B75408" w:rsidRPr="00B75408">
        <w:rPr>
          <w:rFonts w:ascii="Times New Roman" w:hAnsi="Times New Roman" w:cs="Times New Roman"/>
          <w:bCs/>
          <w:color w:val="000000"/>
          <w:sz w:val="24"/>
          <w:szCs w:val="28"/>
        </w:rPr>
        <w:t xml:space="preserve"> проектов административных регламентов</w:t>
      </w:r>
      <w:r w:rsidR="00B75408">
        <w:rPr>
          <w:rFonts w:ascii="Times New Roman" w:hAnsi="Times New Roman" w:cs="Times New Roman"/>
          <w:bCs/>
          <w:color w:val="000000"/>
          <w:sz w:val="24"/>
          <w:szCs w:val="28"/>
        </w:rPr>
        <w:t>».</w:t>
      </w:r>
    </w:p>
    <w:p w:rsidR="00A42A5B" w:rsidRPr="003B63D1" w:rsidRDefault="00A42A5B" w:rsidP="00DF4825">
      <w:pPr>
        <w:spacing w:after="0" w:line="240" w:lineRule="auto"/>
        <w:ind w:firstLine="709"/>
        <w:jc w:val="both"/>
        <w:rPr>
          <w:rFonts w:ascii="Times New Roman" w:hAnsi="Times New Roman" w:cs="Times New Roman"/>
          <w:sz w:val="24"/>
          <w:szCs w:val="24"/>
        </w:rPr>
      </w:pPr>
      <w:r w:rsidRPr="003B63D1">
        <w:rPr>
          <w:rFonts w:ascii="Times New Roman" w:hAnsi="Times New Roman" w:cs="Times New Roman"/>
          <w:sz w:val="24"/>
          <w:szCs w:val="24"/>
        </w:rPr>
        <w:t xml:space="preserve">1. Утвердить административный </w:t>
      </w:r>
      <w:r w:rsidRPr="003B63D1">
        <w:rPr>
          <w:rStyle w:val="ListLabel4"/>
          <w:color w:val="000000"/>
          <w:sz w:val="24"/>
          <w:szCs w:val="24"/>
        </w:rPr>
        <w:t>регламент</w:t>
      </w:r>
      <w:r w:rsidRPr="003B63D1">
        <w:rPr>
          <w:rFonts w:ascii="Times New Roman" w:hAnsi="Times New Roman" w:cs="Times New Roman"/>
          <w:sz w:val="24"/>
          <w:szCs w:val="24"/>
        </w:rPr>
        <w:t xml:space="preserve"> предоставления муниципальной услуги «Согласование проекта рекультивации земель, за исключением случаев подготовки проекта рекультивации в составе проектной документации на строительство, реконструкцию объекта капитального строительства и случаев, установленных федеральными законами, при которых проект рекультивации земель до его </w:t>
      </w:r>
      <w:r w:rsidRPr="003B63D1">
        <w:rPr>
          <w:rFonts w:ascii="Times New Roman" w:eastAsia="Times New Roman" w:hAnsi="Times New Roman" w:cs="Times New Roman"/>
          <w:color w:val="00000A"/>
          <w:sz w:val="24"/>
          <w:szCs w:val="24"/>
        </w:rPr>
        <w:t>утверждения подлежит государственной экспертизе»</w:t>
      </w:r>
      <w:r w:rsidRPr="003B63D1">
        <w:rPr>
          <w:rFonts w:ascii="Times New Roman" w:hAnsi="Times New Roman" w:cs="Times New Roman"/>
          <w:sz w:val="24"/>
          <w:szCs w:val="24"/>
        </w:rPr>
        <w:t xml:space="preserve"> (приложение).</w:t>
      </w:r>
    </w:p>
    <w:p w:rsidR="00A42A5B" w:rsidRPr="003B63D1" w:rsidRDefault="00A42A5B" w:rsidP="00D1516B">
      <w:pPr>
        <w:pStyle w:val="a7"/>
        <w:spacing w:after="0" w:line="240" w:lineRule="auto"/>
        <w:ind w:firstLine="567"/>
        <w:rPr>
          <w:rFonts w:ascii="Times New Roman" w:eastAsia="Calibri" w:hAnsi="Times New Roman"/>
          <w:sz w:val="24"/>
          <w:szCs w:val="24"/>
        </w:rPr>
      </w:pPr>
      <w:r w:rsidRPr="003B63D1">
        <w:rPr>
          <w:rFonts w:ascii="Times New Roman" w:eastAsia="Calibri" w:hAnsi="Times New Roman"/>
          <w:sz w:val="24"/>
          <w:szCs w:val="24"/>
        </w:rPr>
        <w:t>2. Опубликовать настоящее постановление, разместив</w:t>
      </w:r>
      <w:r w:rsidR="00D1516B">
        <w:rPr>
          <w:rFonts w:ascii="Times New Roman" w:eastAsia="Calibri" w:hAnsi="Times New Roman"/>
          <w:sz w:val="24"/>
          <w:szCs w:val="24"/>
        </w:rPr>
        <w:t xml:space="preserve"> </w:t>
      </w:r>
      <w:r w:rsidRPr="003B63D1">
        <w:rPr>
          <w:rFonts w:ascii="Times New Roman" w:eastAsia="Calibri" w:hAnsi="Times New Roman"/>
          <w:sz w:val="24"/>
          <w:szCs w:val="24"/>
        </w:rPr>
        <w:t xml:space="preserve">на </w:t>
      </w:r>
      <w:r w:rsidR="00A249ED" w:rsidRPr="003B63D1">
        <w:rPr>
          <w:rFonts w:ascii="Times New Roman" w:eastAsia="Calibri" w:hAnsi="Times New Roman"/>
          <w:sz w:val="24"/>
          <w:szCs w:val="24"/>
        </w:rPr>
        <w:t xml:space="preserve">  </w:t>
      </w:r>
      <w:r w:rsidRPr="003B63D1">
        <w:rPr>
          <w:rFonts w:ascii="Times New Roman" w:eastAsia="Calibri" w:hAnsi="Times New Roman"/>
          <w:sz w:val="24"/>
          <w:szCs w:val="24"/>
        </w:rPr>
        <w:t>официально</w:t>
      </w:r>
      <w:r w:rsidR="00A249ED" w:rsidRPr="003B63D1">
        <w:rPr>
          <w:rFonts w:ascii="Times New Roman" w:eastAsia="Calibri" w:hAnsi="Times New Roman"/>
          <w:sz w:val="24"/>
          <w:szCs w:val="24"/>
        </w:rPr>
        <w:t>м</w:t>
      </w:r>
      <w:r w:rsidRPr="003B63D1">
        <w:rPr>
          <w:rFonts w:ascii="Times New Roman" w:eastAsia="Calibri" w:hAnsi="Times New Roman"/>
          <w:sz w:val="24"/>
          <w:szCs w:val="24"/>
        </w:rPr>
        <w:t xml:space="preserve"> сайте администрации </w:t>
      </w:r>
      <w:r w:rsidR="00A249ED" w:rsidRPr="003B63D1">
        <w:rPr>
          <w:rFonts w:ascii="Times New Roman" w:eastAsia="Arial CYR" w:hAnsi="Times New Roman"/>
          <w:color w:val="000000"/>
          <w:sz w:val="24"/>
          <w:szCs w:val="24"/>
          <w:shd w:val="clear" w:color="auto" w:fill="FFFFFF"/>
        </w:rPr>
        <w:t xml:space="preserve"> </w:t>
      </w:r>
      <w:r w:rsidR="00B75408">
        <w:rPr>
          <w:rFonts w:ascii="Times New Roman" w:eastAsia="Arial CYR" w:hAnsi="Times New Roman"/>
          <w:color w:val="000000"/>
          <w:sz w:val="24"/>
          <w:szCs w:val="24"/>
          <w:shd w:val="clear" w:color="auto" w:fill="FFFFFF"/>
        </w:rPr>
        <w:t>Приволж</w:t>
      </w:r>
      <w:r w:rsidR="00A27E7E">
        <w:rPr>
          <w:rFonts w:ascii="Times New Roman" w:eastAsia="Arial CYR" w:hAnsi="Times New Roman"/>
          <w:color w:val="000000"/>
          <w:sz w:val="24"/>
          <w:szCs w:val="24"/>
          <w:shd w:val="clear" w:color="auto" w:fill="FFFFFF"/>
        </w:rPr>
        <w:t>ского муниципального образования,</w:t>
      </w:r>
      <w:r w:rsidR="00A249ED" w:rsidRPr="003B63D1">
        <w:rPr>
          <w:rFonts w:ascii="Times New Roman" w:eastAsia="Arial" w:hAnsi="Times New Roman"/>
          <w:color w:val="000000"/>
          <w:sz w:val="24"/>
          <w:szCs w:val="24"/>
          <w:shd w:val="clear" w:color="auto" w:fill="FFFFFF"/>
        </w:rPr>
        <w:t xml:space="preserve"> </w:t>
      </w:r>
      <w:r w:rsidRPr="003B63D1">
        <w:rPr>
          <w:rFonts w:ascii="Times New Roman" w:eastAsia="Calibri" w:hAnsi="Times New Roman"/>
          <w:sz w:val="24"/>
          <w:szCs w:val="24"/>
        </w:rPr>
        <w:t>в информационно-коммуникационной сети Интернет.</w:t>
      </w:r>
    </w:p>
    <w:p w:rsidR="00A42A5B" w:rsidRPr="003B63D1" w:rsidRDefault="00A42A5B" w:rsidP="00DF4825">
      <w:pPr>
        <w:pStyle w:val="a7"/>
        <w:spacing w:after="0" w:line="240" w:lineRule="auto"/>
        <w:ind w:firstLine="567"/>
        <w:jc w:val="both"/>
        <w:rPr>
          <w:rFonts w:ascii="Times New Roman" w:eastAsia="Calibri" w:hAnsi="Times New Roman"/>
          <w:sz w:val="24"/>
          <w:szCs w:val="24"/>
        </w:rPr>
      </w:pPr>
      <w:r w:rsidRPr="003B63D1">
        <w:rPr>
          <w:rFonts w:ascii="Times New Roman" w:hAnsi="Times New Roman"/>
          <w:spacing w:val="2"/>
          <w:sz w:val="24"/>
          <w:szCs w:val="24"/>
        </w:rPr>
        <w:t>3. Постановление вступает в силу со дня его официального опубликования.</w:t>
      </w:r>
    </w:p>
    <w:p w:rsidR="00A42A5B" w:rsidRPr="003B63D1" w:rsidRDefault="00A42A5B" w:rsidP="003B63D1">
      <w:pPr>
        <w:spacing w:after="0" w:line="240" w:lineRule="auto"/>
        <w:jc w:val="both"/>
        <w:rPr>
          <w:rFonts w:ascii="Times New Roman" w:hAnsi="Times New Roman" w:cs="Times New Roman"/>
          <w:sz w:val="24"/>
          <w:szCs w:val="24"/>
        </w:rPr>
      </w:pPr>
    </w:p>
    <w:p w:rsidR="00A249ED" w:rsidRDefault="00A249ED" w:rsidP="003B63D1">
      <w:pPr>
        <w:spacing w:after="0" w:line="240" w:lineRule="auto"/>
        <w:jc w:val="both"/>
        <w:rPr>
          <w:rFonts w:ascii="Times New Roman" w:hAnsi="Times New Roman" w:cs="Times New Roman"/>
          <w:sz w:val="24"/>
          <w:szCs w:val="24"/>
        </w:rPr>
      </w:pPr>
    </w:p>
    <w:p w:rsidR="00563569" w:rsidRDefault="00563569" w:rsidP="003B63D1">
      <w:pPr>
        <w:spacing w:after="0" w:line="240" w:lineRule="auto"/>
        <w:jc w:val="both"/>
        <w:rPr>
          <w:rFonts w:ascii="Times New Roman" w:hAnsi="Times New Roman" w:cs="Times New Roman"/>
          <w:sz w:val="24"/>
          <w:szCs w:val="24"/>
        </w:rPr>
      </w:pPr>
    </w:p>
    <w:p w:rsidR="00563569" w:rsidRPr="003B63D1" w:rsidRDefault="00563569" w:rsidP="003B63D1">
      <w:pPr>
        <w:spacing w:after="0" w:line="240" w:lineRule="auto"/>
        <w:jc w:val="both"/>
        <w:rPr>
          <w:rFonts w:ascii="Times New Roman" w:hAnsi="Times New Roman" w:cs="Times New Roman"/>
          <w:sz w:val="24"/>
          <w:szCs w:val="24"/>
        </w:rPr>
      </w:pPr>
    </w:p>
    <w:p w:rsidR="00A249ED" w:rsidRPr="00B75408" w:rsidRDefault="00A249ED" w:rsidP="00A27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4"/>
          <w:szCs w:val="24"/>
        </w:rPr>
      </w:pPr>
      <w:r w:rsidRPr="003B63D1">
        <w:rPr>
          <w:rFonts w:ascii="Times New Roman" w:hAnsi="Times New Roman" w:cs="Times New Roman"/>
          <w:sz w:val="24"/>
          <w:szCs w:val="24"/>
        </w:rPr>
        <w:t xml:space="preserve"> </w:t>
      </w:r>
      <w:r w:rsidR="00B75408" w:rsidRPr="00B75408">
        <w:rPr>
          <w:rFonts w:ascii="Times New Roman" w:hAnsi="Times New Roman" w:cs="Times New Roman"/>
          <w:b/>
          <w:sz w:val="24"/>
          <w:szCs w:val="24"/>
        </w:rPr>
        <w:t>Глава Приволж</w:t>
      </w:r>
      <w:r w:rsidR="00A27E7E" w:rsidRPr="00B75408">
        <w:rPr>
          <w:rFonts w:ascii="Times New Roman" w:hAnsi="Times New Roman" w:cs="Times New Roman"/>
          <w:b/>
          <w:sz w:val="24"/>
          <w:szCs w:val="24"/>
        </w:rPr>
        <w:t>ского МО</w:t>
      </w:r>
      <w:r w:rsidRPr="00B75408">
        <w:rPr>
          <w:rFonts w:ascii="Times New Roman" w:hAnsi="Times New Roman" w:cs="Times New Roman"/>
          <w:b/>
          <w:sz w:val="24"/>
          <w:szCs w:val="24"/>
        </w:rPr>
        <w:t xml:space="preserve">                                                                                 </w:t>
      </w:r>
      <w:proofErr w:type="spellStart"/>
      <w:r w:rsidR="00B75408" w:rsidRPr="00B75408">
        <w:rPr>
          <w:rFonts w:ascii="Times New Roman" w:hAnsi="Times New Roman" w:cs="Times New Roman"/>
          <w:b/>
          <w:sz w:val="24"/>
          <w:szCs w:val="24"/>
        </w:rPr>
        <w:t>Г.В.Пучкова</w:t>
      </w:r>
      <w:proofErr w:type="spellEnd"/>
    </w:p>
    <w:p w:rsidR="00A249ED" w:rsidRPr="003B63D1" w:rsidRDefault="00A249ED" w:rsidP="003B63D1">
      <w:pPr>
        <w:spacing w:after="0"/>
        <w:jc w:val="both"/>
        <w:rPr>
          <w:rFonts w:ascii="Times New Roman" w:hAnsi="Times New Roman" w:cs="Times New Roman"/>
          <w:sz w:val="24"/>
          <w:szCs w:val="24"/>
        </w:rPr>
      </w:pPr>
      <w:r w:rsidRPr="003B63D1">
        <w:rPr>
          <w:rFonts w:ascii="Times New Roman" w:hAnsi="Times New Roman" w:cs="Times New Roman"/>
          <w:sz w:val="24"/>
          <w:szCs w:val="24"/>
        </w:rPr>
        <w:t xml:space="preserve">                                                                </w:t>
      </w:r>
    </w:p>
    <w:p w:rsidR="00A42A5B" w:rsidRPr="003B63D1" w:rsidRDefault="00A42A5B" w:rsidP="003B63D1">
      <w:pPr>
        <w:spacing w:after="0" w:line="240" w:lineRule="auto"/>
        <w:jc w:val="both"/>
        <w:rPr>
          <w:rFonts w:ascii="Times New Roman" w:hAnsi="Times New Roman" w:cs="Times New Roman"/>
          <w:sz w:val="24"/>
          <w:szCs w:val="24"/>
        </w:rPr>
      </w:pPr>
    </w:p>
    <w:p w:rsidR="00ED3D37" w:rsidRPr="003B63D1" w:rsidRDefault="00ED3D37" w:rsidP="003B63D1">
      <w:pPr>
        <w:spacing w:after="0" w:line="240" w:lineRule="auto"/>
        <w:jc w:val="both"/>
        <w:rPr>
          <w:rFonts w:ascii="Times New Roman" w:hAnsi="Times New Roman" w:cs="Times New Roman"/>
          <w:sz w:val="24"/>
          <w:szCs w:val="24"/>
        </w:rPr>
      </w:pPr>
    </w:p>
    <w:p w:rsidR="00ED3D37" w:rsidRDefault="00ED3D37" w:rsidP="003B63D1">
      <w:pPr>
        <w:spacing w:after="0" w:line="240" w:lineRule="auto"/>
        <w:jc w:val="both"/>
        <w:rPr>
          <w:rFonts w:ascii="Times New Roman" w:hAnsi="Times New Roman" w:cs="Times New Roman"/>
          <w:sz w:val="24"/>
          <w:szCs w:val="24"/>
        </w:rPr>
      </w:pPr>
    </w:p>
    <w:p w:rsidR="00563569" w:rsidRPr="003B63D1" w:rsidRDefault="00563569" w:rsidP="003B63D1">
      <w:pPr>
        <w:spacing w:after="0" w:line="240" w:lineRule="auto"/>
        <w:jc w:val="both"/>
        <w:rPr>
          <w:rFonts w:ascii="Times New Roman" w:hAnsi="Times New Roman" w:cs="Times New Roman"/>
          <w:sz w:val="24"/>
          <w:szCs w:val="24"/>
        </w:rPr>
      </w:pPr>
    </w:p>
    <w:p w:rsidR="00ED3D37" w:rsidRPr="003B63D1" w:rsidRDefault="00ED3D37" w:rsidP="003B63D1">
      <w:pPr>
        <w:spacing w:after="0" w:line="240" w:lineRule="auto"/>
        <w:jc w:val="both"/>
        <w:rPr>
          <w:rFonts w:ascii="Times New Roman" w:hAnsi="Times New Roman" w:cs="Times New Roman"/>
          <w:sz w:val="24"/>
          <w:szCs w:val="24"/>
        </w:rPr>
      </w:pPr>
    </w:p>
    <w:p w:rsidR="00ED3D37" w:rsidRPr="003B63D1" w:rsidRDefault="00ED3D37" w:rsidP="007301EC">
      <w:pPr>
        <w:spacing w:after="0" w:line="240" w:lineRule="auto"/>
        <w:rPr>
          <w:rFonts w:ascii="Times New Roman" w:hAnsi="Times New Roman" w:cs="Times New Roman"/>
          <w:sz w:val="24"/>
          <w:szCs w:val="24"/>
        </w:rPr>
      </w:pPr>
    </w:p>
    <w:p w:rsidR="00B75408" w:rsidRDefault="00B75408" w:rsidP="001642E3">
      <w:pPr>
        <w:spacing w:after="0" w:line="240" w:lineRule="auto"/>
        <w:ind w:left="4395" w:firstLine="708"/>
        <w:rPr>
          <w:rFonts w:ascii="Times New Roman" w:hAnsi="Times New Roman" w:cs="Times New Roman"/>
          <w:sz w:val="24"/>
          <w:szCs w:val="24"/>
        </w:rPr>
      </w:pPr>
    </w:p>
    <w:p w:rsidR="00AA1E7D" w:rsidRPr="003B63D1" w:rsidRDefault="00A42A5B" w:rsidP="00B75408">
      <w:pPr>
        <w:spacing w:after="0" w:line="240" w:lineRule="auto"/>
        <w:ind w:left="4395" w:firstLine="708"/>
        <w:jc w:val="right"/>
        <w:rPr>
          <w:rFonts w:ascii="Times New Roman" w:hAnsi="Times New Roman" w:cs="Times New Roman"/>
          <w:sz w:val="24"/>
          <w:szCs w:val="24"/>
        </w:rPr>
      </w:pPr>
      <w:r w:rsidRPr="003B63D1">
        <w:rPr>
          <w:rFonts w:ascii="Times New Roman" w:hAnsi="Times New Roman" w:cs="Times New Roman"/>
          <w:sz w:val="24"/>
          <w:szCs w:val="24"/>
        </w:rPr>
        <w:lastRenderedPageBreak/>
        <w:t>Приложение</w:t>
      </w:r>
    </w:p>
    <w:p w:rsidR="007301EC" w:rsidRDefault="00A42A5B" w:rsidP="00B75408">
      <w:pPr>
        <w:spacing w:after="0" w:line="240" w:lineRule="auto"/>
        <w:ind w:left="5103"/>
        <w:jc w:val="right"/>
        <w:rPr>
          <w:rFonts w:ascii="Times New Roman" w:hAnsi="Times New Roman" w:cs="Times New Roman"/>
          <w:sz w:val="24"/>
          <w:szCs w:val="24"/>
        </w:rPr>
      </w:pPr>
      <w:r w:rsidRPr="003B63D1">
        <w:rPr>
          <w:rFonts w:ascii="Times New Roman" w:hAnsi="Times New Roman" w:cs="Times New Roman"/>
          <w:sz w:val="24"/>
          <w:szCs w:val="24"/>
        </w:rPr>
        <w:t xml:space="preserve">к постановлению </w:t>
      </w:r>
      <w:r w:rsidR="00B75408">
        <w:rPr>
          <w:rFonts w:ascii="Times New Roman" w:hAnsi="Times New Roman" w:cs="Times New Roman"/>
          <w:sz w:val="24"/>
          <w:szCs w:val="24"/>
        </w:rPr>
        <w:t>Приволж</w:t>
      </w:r>
      <w:r w:rsidR="007301EC">
        <w:rPr>
          <w:rFonts w:ascii="Times New Roman" w:hAnsi="Times New Roman" w:cs="Times New Roman"/>
          <w:sz w:val="24"/>
          <w:szCs w:val="24"/>
        </w:rPr>
        <w:t xml:space="preserve">ского МО </w:t>
      </w:r>
    </w:p>
    <w:p w:rsidR="00A42A5B" w:rsidRPr="003B63D1" w:rsidRDefault="00B75408" w:rsidP="00B75408">
      <w:pPr>
        <w:spacing w:after="0" w:line="240" w:lineRule="auto"/>
        <w:ind w:left="5103"/>
        <w:jc w:val="right"/>
        <w:rPr>
          <w:rFonts w:ascii="Times New Roman" w:hAnsi="Times New Roman" w:cs="Times New Roman"/>
          <w:sz w:val="24"/>
          <w:szCs w:val="24"/>
        </w:rPr>
      </w:pPr>
      <w:r>
        <w:rPr>
          <w:rFonts w:ascii="Times New Roman" w:hAnsi="Times New Roman" w:cs="Times New Roman"/>
          <w:sz w:val="24"/>
          <w:szCs w:val="24"/>
        </w:rPr>
        <w:t>от 11.03.2026г.  № 9</w:t>
      </w:r>
    </w:p>
    <w:p w:rsidR="00A42A5B" w:rsidRDefault="00A42A5B" w:rsidP="007301EC">
      <w:pPr>
        <w:spacing w:after="0"/>
        <w:ind w:firstLine="6237"/>
        <w:jc w:val="right"/>
        <w:rPr>
          <w:rFonts w:ascii="Times New Roman" w:hAnsi="Times New Roman" w:cs="Times New Roman"/>
          <w:sz w:val="24"/>
          <w:szCs w:val="24"/>
        </w:rPr>
      </w:pPr>
    </w:p>
    <w:p w:rsidR="007301EC" w:rsidRPr="003B63D1" w:rsidRDefault="007301EC" w:rsidP="007301EC">
      <w:pPr>
        <w:spacing w:after="0"/>
        <w:ind w:firstLine="6237"/>
        <w:jc w:val="right"/>
        <w:rPr>
          <w:rFonts w:ascii="Times New Roman" w:hAnsi="Times New Roman" w:cs="Times New Roman"/>
          <w:sz w:val="24"/>
          <w:szCs w:val="24"/>
        </w:rPr>
      </w:pPr>
    </w:p>
    <w:p w:rsidR="00A42A5B" w:rsidRPr="003B63D1" w:rsidRDefault="00A42A5B" w:rsidP="0065622D">
      <w:pPr>
        <w:pStyle w:val="ConsPlusTitle"/>
        <w:ind w:firstLine="709"/>
        <w:jc w:val="center"/>
        <w:rPr>
          <w:rFonts w:ascii="Times New Roman" w:hAnsi="Times New Roman" w:cs="Times New Roman"/>
          <w:sz w:val="24"/>
          <w:szCs w:val="24"/>
        </w:rPr>
      </w:pPr>
      <w:bookmarkStart w:id="0" w:name="P40"/>
      <w:bookmarkEnd w:id="0"/>
      <w:r w:rsidRPr="003B63D1">
        <w:rPr>
          <w:rFonts w:ascii="Times New Roman" w:hAnsi="Times New Roman" w:cs="Times New Roman"/>
          <w:sz w:val="24"/>
          <w:szCs w:val="24"/>
        </w:rPr>
        <w:t>АДМИНИСТРАТИВНЫЙ РЕГЛАМЕНТ</w:t>
      </w:r>
    </w:p>
    <w:p w:rsidR="00A42A5B" w:rsidRPr="003B63D1" w:rsidRDefault="00A42A5B" w:rsidP="003B63D1">
      <w:pPr>
        <w:pStyle w:val="ConsPlusTitle"/>
        <w:ind w:firstLine="709"/>
        <w:jc w:val="both"/>
        <w:rPr>
          <w:rFonts w:ascii="Times New Roman" w:hAnsi="Times New Roman" w:cs="Times New Roman"/>
          <w:sz w:val="24"/>
          <w:szCs w:val="24"/>
        </w:rPr>
      </w:pPr>
      <w:r w:rsidRPr="003B63D1">
        <w:rPr>
          <w:rFonts w:ascii="Times New Roman" w:hAnsi="Times New Roman" w:cs="Times New Roman"/>
          <w:sz w:val="24"/>
          <w:szCs w:val="24"/>
        </w:rPr>
        <w:t>ПРЕДОСТАВЛЕНИЯ МУНИЦИПАЛЬНОЙ УСЛУГИ «СОГЛАСОВАНИЕ ПРОЕКТА РЕКУЛЬТИВАЦИИ ЗЕМЕЛЬ, ЗА ИСКЛЮЧЕНИЕМ СЛУЧАЕВ ПОДГОТОВКИ ПРОЕКТА РЕКУЛЬТИВАЦИИ В СОСТАВЕ ПРОЕКТНОЙ ДОКУМЕНТАЦИИ НА СТРОИТЕЛЬСТВО, РЕКОНСТРУКЦИЮ ОБЪЕКТА КАПИТАЛЬНОГО СТРОИТЕЛЬСТВА И СЛУЧАЕВ, УСТАНОВЛЕННЫХ ФЕДЕРАЛЬНЫМИ ЗАКОНАМИ, ПРИ КОТОРЫХ ПРОЕКТ РЕКУЛЬТИВАЦИИ ДО ЕГО УТВЕРЖДЕНИЯ ПОДЛЕЖИТ ГОСУДАРСТВЕННОЙ ЭКСПЕРТИЗЕ»</w:t>
      </w:r>
    </w:p>
    <w:p w:rsidR="00A42A5B" w:rsidRPr="003B63D1" w:rsidRDefault="00A42A5B" w:rsidP="003B63D1">
      <w:pPr>
        <w:pStyle w:val="ConsPlusTitle"/>
        <w:ind w:firstLine="709"/>
        <w:jc w:val="both"/>
        <w:outlineLvl w:val="1"/>
        <w:rPr>
          <w:rFonts w:ascii="Times New Roman" w:hAnsi="Times New Roman" w:cs="Times New Roman"/>
          <w:b w:val="0"/>
          <w:sz w:val="24"/>
          <w:szCs w:val="24"/>
        </w:rPr>
      </w:pPr>
    </w:p>
    <w:p w:rsidR="00A42A5B" w:rsidRPr="00B75408" w:rsidRDefault="00A42A5B" w:rsidP="001642E3">
      <w:pPr>
        <w:pStyle w:val="ConsPlusTitle"/>
        <w:ind w:firstLine="709"/>
        <w:jc w:val="center"/>
        <w:outlineLvl w:val="1"/>
        <w:rPr>
          <w:rFonts w:ascii="Times New Roman" w:hAnsi="Times New Roman" w:cs="Times New Roman"/>
          <w:sz w:val="24"/>
          <w:szCs w:val="24"/>
        </w:rPr>
      </w:pPr>
      <w:r w:rsidRPr="00B75408">
        <w:rPr>
          <w:rFonts w:ascii="Times New Roman" w:hAnsi="Times New Roman" w:cs="Times New Roman"/>
          <w:sz w:val="24"/>
          <w:szCs w:val="24"/>
        </w:rPr>
        <w:t>I. ОБЩИЕ ПОЛОЖЕНИЯ</w:t>
      </w:r>
    </w:p>
    <w:p w:rsidR="00A42A5B" w:rsidRPr="003B63D1" w:rsidRDefault="00A42A5B" w:rsidP="001642E3">
      <w:pPr>
        <w:spacing w:after="0" w:line="240" w:lineRule="auto"/>
        <w:ind w:firstLine="708"/>
        <w:jc w:val="both"/>
        <w:rPr>
          <w:rFonts w:ascii="Times New Roman" w:hAnsi="Times New Roman" w:cs="Times New Roman"/>
          <w:sz w:val="24"/>
          <w:szCs w:val="24"/>
        </w:rPr>
      </w:pPr>
      <w:proofErr w:type="gramStart"/>
      <w:r w:rsidRPr="003B63D1">
        <w:rPr>
          <w:rFonts w:ascii="Times New Roman" w:hAnsi="Times New Roman" w:cs="Times New Roman"/>
          <w:sz w:val="24"/>
          <w:szCs w:val="24"/>
        </w:rPr>
        <w:t>1.</w:t>
      </w:r>
      <w:r w:rsidR="00BD7930" w:rsidRPr="003B63D1">
        <w:rPr>
          <w:rFonts w:ascii="Times New Roman" w:hAnsi="Times New Roman" w:cs="Times New Roman"/>
          <w:sz w:val="24"/>
          <w:szCs w:val="24"/>
        </w:rPr>
        <w:t>1.</w:t>
      </w:r>
      <w:r w:rsidRPr="003B63D1">
        <w:rPr>
          <w:rFonts w:ascii="Times New Roman" w:hAnsi="Times New Roman" w:cs="Times New Roman"/>
          <w:sz w:val="24"/>
          <w:szCs w:val="24"/>
        </w:rPr>
        <w:t xml:space="preserve">Настоящий Административный регламент (далее – Регламент) определяет порядок и стандарт предоставления администрацией </w:t>
      </w:r>
      <w:r w:rsidR="00B75408">
        <w:rPr>
          <w:rFonts w:ascii="Times New Roman" w:hAnsi="Times New Roman" w:cs="Times New Roman"/>
          <w:sz w:val="24"/>
          <w:szCs w:val="24"/>
        </w:rPr>
        <w:t>Приволж</w:t>
      </w:r>
      <w:r w:rsidR="001642E3">
        <w:rPr>
          <w:rFonts w:ascii="Times New Roman" w:hAnsi="Times New Roman" w:cs="Times New Roman"/>
          <w:sz w:val="24"/>
          <w:szCs w:val="24"/>
        </w:rPr>
        <w:t>ского муниципального образования</w:t>
      </w:r>
      <w:r w:rsidR="007A65E4" w:rsidRPr="003B63D1">
        <w:rPr>
          <w:rFonts w:ascii="Times New Roman" w:hAnsi="Times New Roman" w:cs="Times New Roman"/>
          <w:sz w:val="24"/>
          <w:szCs w:val="24"/>
        </w:rPr>
        <w:t xml:space="preserve">  </w:t>
      </w:r>
      <w:r w:rsidRPr="003B63D1">
        <w:rPr>
          <w:rFonts w:ascii="Times New Roman" w:hAnsi="Times New Roman" w:cs="Times New Roman"/>
          <w:sz w:val="24"/>
          <w:szCs w:val="24"/>
        </w:rPr>
        <w:t xml:space="preserve">(далее – Администрация) муниципальной услуги по согласованию проекта рекультивации земель, за исключением случаев подготовки проекта рекультивации </w:t>
      </w:r>
      <w:r w:rsidRPr="003B63D1">
        <w:rPr>
          <w:rFonts w:ascii="Times New Roman" w:hAnsi="Times New Roman" w:cs="Times New Roman"/>
          <w:bCs/>
          <w:sz w:val="24"/>
          <w:szCs w:val="24"/>
        </w:rPr>
        <w:t>в составе проектной документации на строительство, реконструкцию объекта капитального строительства и случаев, установленных федеральными законами, при которых проект рекультивации земель до его утверждения подлежит государственной экспертизе</w:t>
      </w:r>
      <w:r w:rsidRPr="003B63D1">
        <w:rPr>
          <w:rFonts w:ascii="Times New Roman" w:hAnsi="Times New Roman" w:cs="Times New Roman"/>
          <w:sz w:val="24"/>
          <w:szCs w:val="24"/>
        </w:rPr>
        <w:t xml:space="preserve"> (далее – муниципальная услуга).</w:t>
      </w:r>
      <w:proofErr w:type="gramEnd"/>
    </w:p>
    <w:p w:rsidR="00A42A5B" w:rsidRPr="003B63D1" w:rsidRDefault="00BD7930" w:rsidP="001642E3">
      <w:pPr>
        <w:pStyle w:val="ConsPlusNormal"/>
        <w:ind w:firstLine="709"/>
        <w:jc w:val="both"/>
        <w:rPr>
          <w:rFonts w:ascii="Times New Roman" w:hAnsi="Times New Roman" w:cs="Times New Roman"/>
          <w:sz w:val="24"/>
          <w:szCs w:val="24"/>
        </w:rPr>
      </w:pPr>
      <w:r w:rsidRPr="003B63D1">
        <w:rPr>
          <w:rFonts w:ascii="Times New Roman" w:hAnsi="Times New Roman" w:cs="Times New Roman"/>
          <w:sz w:val="24"/>
          <w:szCs w:val="24"/>
        </w:rPr>
        <w:t>1.2</w:t>
      </w:r>
      <w:r w:rsidR="00A42A5B" w:rsidRPr="003B63D1">
        <w:rPr>
          <w:rFonts w:ascii="Times New Roman" w:hAnsi="Times New Roman" w:cs="Times New Roman"/>
          <w:sz w:val="24"/>
          <w:szCs w:val="24"/>
        </w:rPr>
        <w:t>. Муниципальная услуга предоставляется юридическим лицам</w:t>
      </w:r>
      <w:r w:rsidR="004B47C0" w:rsidRPr="003B63D1">
        <w:rPr>
          <w:rFonts w:ascii="Times New Roman" w:hAnsi="Times New Roman" w:cs="Times New Roman"/>
          <w:sz w:val="24"/>
          <w:szCs w:val="24"/>
        </w:rPr>
        <w:t xml:space="preserve">, индивидуальным </w:t>
      </w:r>
      <w:r w:rsidR="00710EC8" w:rsidRPr="003B63D1">
        <w:rPr>
          <w:rFonts w:ascii="Times New Roman" w:hAnsi="Times New Roman" w:cs="Times New Roman"/>
          <w:sz w:val="24"/>
          <w:szCs w:val="24"/>
        </w:rPr>
        <w:t>предпринимателям</w:t>
      </w:r>
      <w:r w:rsidR="00A42A5B" w:rsidRPr="003B63D1">
        <w:rPr>
          <w:rFonts w:ascii="Times New Roman" w:hAnsi="Times New Roman" w:cs="Times New Roman"/>
          <w:sz w:val="24"/>
          <w:szCs w:val="24"/>
        </w:rPr>
        <w:t xml:space="preserve"> и гражданам, из числа:</w:t>
      </w:r>
    </w:p>
    <w:p w:rsidR="00A42A5B" w:rsidRPr="003B63D1" w:rsidRDefault="00A42A5B" w:rsidP="001642E3">
      <w:pPr>
        <w:pStyle w:val="ConsPlusNormal"/>
        <w:ind w:firstLine="709"/>
        <w:jc w:val="both"/>
        <w:rPr>
          <w:rFonts w:ascii="Times New Roman" w:hAnsi="Times New Roman" w:cs="Times New Roman"/>
          <w:sz w:val="24"/>
          <w:szCs w:val="24"/>
        </w:rPr>
      </w:pPr>
      <w:r w:rsidRPr="003B63D1">
        <w:rPr>
          <w:rFonts w:ascii="Times New Roman" w:hAnsi="Times New Roman" w:cs="Times New Roman"/>
          <w:sz w:val="24"/>
          <w:szCs w:val="24"/>
        </w:rPr>
        <w:t>лиц, деятельность которых привела к деградации земель, в том числе правообладатели земельных участков, лица, использующие земельные участки на условиях сервитута, публичного сервитута, а также лица, использующие земли или земельные участки, без предоставления земельных участков и установления сервитутов;</w:t>
      </w:r>
    </w:p>
    <w:p w:rsidR="00A42A5B" w:rsidRPr="003B63D1" w:rsidRDefault="00710EC8" w:rsidP="001642E3">
      <w:pPr>
        <w:pStyle w:val="ConsPlusNormal"/>
        <w:ind w:firstLine="709"/>
        <w:jc w:val="both"/>
        <w:rPr>
          <w:rFonts w:ascii="Times New Roman" w:hAnsi="Times New Roman" w:cs="Times New Roman"/>
          <w:sz w:val="24"/>
          <w:szCs w:val="24"/>
        </w:rPr>
      </w:pPr>
      <w:proofErr w:type="gramStart"/>
      <w:r w:rsidRPr="003B63D1">
        <w:rPr>
          <w:rFonts w:ascii="Times New Roman" w:hAnsi="Times New Roman" w:cs="Times New Roman"/>
          <w:sz w:val="24"/>
          <w:szCs w:val="24"/>
        </w:rPr>
        <w:t xml:space="preserve">собственников земельных участков, </w:t>
      </w:r>
      <w:r w:rsidR="00A42A5B" w:rsidRPr="003B63D1">
        <w:rPr>
          <w:rFonts w:ascii="Times New Roman" w:hAnsi="Times New Roman" w:cs="Times New Roman"/>
          <w:sz w:val="24"/>
          <w:szCs w:val="24"/>
        </w:rPr>
        <w:t xml:space="preserve">арендаторов земельных участков, землепользователей, землевладельцев (за исключением случаев ухудшения качества земель в результате воздействия природных явлений при условии, что арендаторами, землепользователями, землевладельцами принимались меры по охране земель в соответствии с земельным законодательством) в случае если лица, деятельность которых привела к деградации земель, не являются правообладателями земельных участков и у правообладателей земельных участков, </w:t>
      </w:r>
      <w:r w:rsidR="007A65E4" w:rsidRPr="003B63D1">
        <w:rPr>
          <w:rFonts w:ascii="Times New Roman" w:hAnsi="Times New Roman" w:cs="Times New Roman"/>
          <w:sz w:val="24"/>
          <w:szCs w:val="24"/>
        </w:rPr>
        <w:t xml:space="preserve">у </w:t>
      </w:r>
      <w:r w:rsidR="00A42A5B" w:rsidRPr="003B63D1">
        <w:rPr>
          <w:rFonts w:ascii="Times New Roman" w:hAnsi="Times New Roman" w:cs="Times New Roman"/>
          <w:sz w:val="24"/>
          <w:szCs w:val="24"/>
        </w:rPr>
        <w:t>Администрации, отсутствует информация о</w:t>
      </w:r>
      <w:proofErr w:type="gramEnd"/>
      <w:r w:rsidR="00A42A5B" w:rsidRPr="003B63D1">
        <w:rPr>
          <w:rFonts w:ascii="Times New Roman" w:hAnsi="Times New Roman" w:cs="Times New Roman"/>
          <w:sz w:val="24"/>
          <w:szCs w:val="24"/>
        </w:rPr>
        <w:t xml:space="preserve"> таких </w:t>
      </w:r>
      <w:proofErr w:type="gramStart"/>
      <w:r w:rsidR="00A42A5B" w:rsidRPr="003B63D1">
        <w:rPr>
          <w:rFonts w:ascii="Times New Roman" w:hAnsi="Times New Roman" w:cs="Times New Roman"/>
          <w:sz w:val="24"/>
          <w:szCs w:val="24"/>
        </w:rPr>
        <w:t>лицах</w:t>
      </w:r>
      <w:proofErr w:type="gramEnd"/>
      <w:r w:rsidR="00A42A5B" w:rsidRPr="003B63D1">
        <w:rPr>
          <w:rFonts w:ascii="Times New Roman" w:hAnsi="Times New Roman" w:cs="Times New Roman"/>
          <w:sz w:val="24"/>
          <w:szCs w:val="24"/>
        </w:rPr>
        <w:t>.</w:t>
      </w:r>
    </w:p>
    <w:p w:rsidR="00A42A5B" w:rsidRPr="003B63D1" w:rsidRDefault="00A42A5B" w:rsidP="001642E3">
      <w:pPr>
        <w:pStyle w:val="ConsPlusNormal"/>
        <w:ind w:firstLine="709"/>
        <w:jc w:val="both"/>
        <w:rPr>
          <w:rFonts w:ascii="Times New Roman" w:hAnsi="Times New Roman" w:cs="Times New Roman"/>
          <w:sz w:val="24"/>
          <w:szCs w:val="24"/>
        </w:rPr>
      </w:pPr>
      <w:r w:rsidRPr="003B63D1">
        <w:rPr>
          <w:rFonts w:ascii="Times New Roman" w:hAnsi="Times New Roman" w:cs="Times New Roman"/>
          <w:sz w:val="24"/>
          <w:szCs w:val="24"/>
        </w:rPr>
        <w:t xml:space="preserve">Действие настоящего Регламента распространяется на земли и земельные участки, находящиеся в муниципальной собственности,  расположенные на территории </w:t>
      </w:r>
      <w:r w:rsidR="007A65E4" w:rsidRPr="003B63D1">
        <w:rPr>
          <w:rFonts w:ascii="Times New Roman" w:hAnsi="Times New Roman" w:cs="Times New Roman"/>
          <w:sz w:val="24"/>
          <w:szCs w:val="24"/>
        </w:rPr>
        <w:t xml:space="preserve">                           </w:t>
      </w:r>
      <w:r w:rsidR="00B75408">
        <w:rPr>
          <w:rFonts w:ascii="Times New Roman" w:hAnsi="Times New Roman" w:cs="Times New Roman"/>
          <w:sz w:val="24"/>
          <w:szCs w:val="24"/>
        </w:rPr>
        <w:t>Приволж</w:t>
      </w:r>
      <w:r w:rsidR="001642E3">
        <w:rPr>
          <w:rFonts w:ascii="Times New Roman" w:hAnsi="Times New Roman" w:cs="Times New Roman"/>
          <w:sz w:val="24"/>
          <w:szCs w:val="24"/>
        </w:rPr>
        <w:t>ского муниципального образования</w:t>
      </w:r>
      <w:r w:rsidR="007A65E4" w:rsidRPr="003B63D1">
        <w:rPr>
          <w:rFonts w:ascii="Times New Roman" w:hAnsi="Times New Roman" w:cs="Times New Roman"/>
          <w:sz w:val="24"/>
          <w:szCs w:val="24"/>
        </w:rPr>
        <w:t xml:space="preserve">,  </w:t>
      </w:r>
      <w:r w:rsidRPr="003B63D1">
        <w:rPr>
          <w:rFonts w:ascii="Times New Roman" w:hAnsi="Times New Roman" w:cs="Times New Roman"/>
          <w:sz w:val="24"/>
          <w:szCs w:val="24"/>
        </w:rPr>
        <w:t>полномочия по распоряжению которыми в соответствии с федеральным законодательством возложены на органы местного самоуправления.</w:t>
      </w:r>
    </w:p>
    <w:p w:rsidR="007A65E4" w:rsidRPr="003B63D1" w:rsidRDefault="00BD7930" w:rsidP="00563569">
      <w:pPr>
        <w:pStyle w:val="ConsPlusNormal"/>
        <w:ind w:firstLine="709"/>
        <w:jc w:val="both"/>
        <w:rPr>
          <w:rFonts w:ascii="Times New Roman" w:hAnsi="Times New Roman" w:cs="Times New Roman"/>
          <w:sz w:val="24"/>
          <w:szCs w:val="24"/>
        </w:rPr>
      </w:pPr>
      <w:r w:rsidRPr="003B63D1">
        <w:rPr>
          <w:rFonts w:ascii="Times New Roman" w:hAnsi="Times New Roman" w:cs="Times New Roman"/>
          <w:sz w:val="24"/>
          <w:szCs w:val="24"/>
        </w:rPr>
        <w:t>1.</w:t>
      </w:r>
      <w:r w:rsidR="00A42A5B" w:rsidRPr="003B63D1">
        <w:rPr>
          <w:rFonts w:ascii="Times New Roman" w:hAnsi="Times New Roman" w:cs="Times New Roman"/>
          <w:sz w:val="24"/>
          <w:szCs w:val="24"/>
        </w:rPr>
        <w:t xml:space="preserve">3. Сведения о местонахождении и графике работы Администрации, номерах телефонов для справок, адресах электронной почты, местах и графике приема заявителей, в том числе приема </w:t>
      </w:r>
      <w:hyperlink w:anchor="P539">
        <w:r w:rsidR="00A42A5B" w:rsidRPr="003B63D1">
          <w:rPr>
            <w:rStyle w:val="-"/>
            <w:rFonts w:ascii="Times New Roman" w:hAnsi="Times New Roman" w:cs="Times New Roman"/>
            <w:color w:val="000000"/>
            <w:sz w:val="24"/>
            <w:szCs w:val="24"/>
          </w:rPr>
          <w:t>заявлений</w:t>
        </w:r>
      </w:hyperlink>
      <w:r w:rsidR="00A42A5B" w:rsidRPr="003B63D1">
        <w:rPr>
          <w:rFonts w:ascii="Times New Roman" w:hAnsi="Times New Roman" w:cs="Times New Roman"/>
          <w:sz w:val="24"/>
          <w:szCs w:val="24"/>
        </w:rPr>
        <w:t xml:space="preserve"> о предоставлении муниципальной услуги, размещаются на официальном сайте</w:t>
      </w:r>
      <w:r w:rsidR="007A65E4" w:rsidRPr="003B63D1">
        <w:rPr>
          <w:rFonts w:ascii="Times New Roman" w:hAnsi="Times New Roman" w:cs="Times New Roman"/>
          <w:sz w:val="24"/>
          <w:szCs w:val="24"/>
        </w:rPr>
        <w:t xml:space="preserve"> администрации</w:t>
      </w:r>
      <w:r w:rsidR="00A42A5B" w:rsidRPr="003B63D1">
        <w:rPr>
          <w:rFonts w:ascii="Times New Roman" w:hAnsi="Times New Roman" w:cs="Times New Roman"/>
          <w:sz w:val="24"/>
          <w:szCs w:val="24"/>
        </w:rPr>
        <w:t xml:space="preserve"> </w:t>
      </w:r>
      <w:r w:rsidR="00B75408">
        <w:rPr>
          <w:rFonts w:ascii="Times New Roman" w:hAnsi="Times New Roman" w:cs="Times New Roman"/>
          <w:sz w:val="24"/>
          <w:szCs w:val="24"/>
        </w:rPr>
        <w:t>Приволж</w:t>
      </w:r>
      <w:r w:rsidR="009B373B">
        <w:rPr>
          <w:rFonts w:ascii="Times New Roman" w:hAnsi="Times New Roman" w:cs="Times New Roman"/>
          <w:sz w:val="24"/>
          <w:szCs w:val="24"/>
        </w:rPr>
        <w:t>ского муниципального образования</w:t>
      </w:r>
      <w:r w:rsidR="00A42A5B" w:rsidRPr="003B63D1">
        <w:rPr>
          <w:rFonts w:ascii="Times New Roman" w:hAnsi="Times New Roman" w:cs="Times New Roman"/>
          <w:sz w:val="24"/>
          <w:szCs w:val="24"/>
        </w:rPr>
        <w:t>, а также на информационных стендах, расположенных в местах, определенных для приема Заявителей.</w:t>
      </w:r>
    </w:p>
    <w:p w:rsidR="00A42A5B" w:rsidRPr="003B63D1" w:rsidRDefault="00BD7930" w:rsidP="001642E3">
      <w:pPr>
        <w:pStyle w:val="ConsPlusNormal"/>
        <w:ind w:firstLine="709"/>
        <w:jc w:val="both"/>
        <w:rPr>
          <w:rFonts w:ascii="Times New Roman" w:hAnsi="Times New Roman" w:cs="Times New Roman"/>
          <w:sz w:val="24"/>
          <w:szCs w:val="24"/>
        </w:rPr>
      </w:pPr>
      <w:r w:rsidRPr="003B63D1">
        <w:rPr>
          <w:rFonts w:ascii="Times New Roman" w:hAnsi="Times New Roman" w:cs="Times New Roman"/>
          <w:sz w:val="24"/>
          <w:szCs w:val="24"/>
        </w:rPr>
        <w:t>1.</w:t>
      </w:r>
      <w:r w:rsidR="00A42A5B" w:rsidRPr="003B63D1">
        <w:rPr>
          <w:rFonts w:ascii="Times New Roman" w:hAnsi="Times New Roman" w:cs="Times New Roman"/>
          <w:sz w:val="24"/>
          <w:szCs w:val="24"/>
        </w:rPr>
        <w:t>4. Заявление с прилагаемыми документами представляется в Администрацию по выбору Заявителя:</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лично (через уполномоченного представителя) в виде бумажного документа в Администрацию по адресу и в часы приема, указанные на официальном сайте администрации;</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по почте в виде бумажного документа путем его отправки в Администрацию;</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в электронном виде через официальный сайт Администрации.</w:t>
      </w:r>
    </w:p>
    <w:p w:rsidR="00A42A5B" w:rsidRPr="003B63D1" w:rsidRDefault="00BD7930"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1.</w:t>
      </w:r>
      <w:r w:rsidR="00A42A5B" w:rsidRPr="003B63D1">
        <w:rPr>
          <w:rFonts w:ascii="Times New Roman" w:hAnsi="Times New Roman" w:cs="Times New Roman"/>
          <w:sz w:val="24"/>
          <w:szCs w:val="24"/>
        </w:rPr>
        <w:t>5. Для получения информации по вопросам предоставления муниципальной услуги, о контроле предоставления муниципальной услуги заинтересованные лица вправе обращаться:</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1) в устной форме лично к специалисту Администрации или по телефону.</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При устном обращении Заявителей (лично или по телефону) специалист Администрации дает устный ответ;</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lastRenderedPageBreak/>
        <w:t>2) в письменной форме с доставкой по почте, в форме электронного документа или лично (через уполномоченного представителя).</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При обращении в письменной форме или в форме электронного документа ответ направляется Заявителю в течение 30 дней со дня регистрации письменного обращения в Администрации.</w:t>
      </w:r>
    </w:p>
    <w:p w:rsidR="00A42A5B" w:rsidRPr="003B63D1" w:rsidRDefault="00A42A5B" w:rsidP="00DD2EA5">
      <w:pPr>
        <w:pStyle w:val="ConsPlusNormal"/>
        <w:ind w:firstLine="709"/>
        <w:contextualSpacing/>
        <w:jc w:val="center"/>
        <w:rPr>
          <w:rFonts w:ascii="Times New Roman" w:hAnsi="Times New Roman" w:cs="Times New Roman"/>
          <w:sz w:val="24"/>
          <w:szCs w:val="24"/>
        </w:rPr>
      </w:pPr>
    </w:p>
    <w:p w:rsidR="00A42A5B" w:rsidRDefault="00A42A5B" w:rsidP="00DD2EA5">
      <w:pPr>
        <w:pStyle w:val="ConsPlusTitle"/>
        <w:ind w:firstLine="709"/>
        <w:contextualSpacing/>
        <w:jc w:val="center"/>
        <w:outlineLvl w:val="1"/>
        <w:rPr>
          <w:rFonts w:ascii="Times New Roman" w:hAnsi="Times New Roman" w:cs="Times New Roman"/>
          <w:sz w:val="24"/>
          <w:szCs w:val="24"/>
        </w:rPr>
      </w:pPr>
      <w:r w:rsidRPr="00B75408">
        <w:rPr>
          <w:rFonts w:ascii="Times New Roman" w:hAnsi="Times New Roman" w:cs="Times New Roman"/>
          <w:sz w:val="24"/>
          <w:szCs w:val="24"/>
        </w:rPr>
        <w:t>II. СТАНДАРТ ПРЕДОСТАВЛЕНИЯ МУНИЦИПАЛЬНОЙ УСЛУГИ</w:t>
      </w:r>
    </w:p>
    <w:p w:rsidR="00B75408" w:rsidRPr="00B75408" w:rsidRDefault="00B75408" w:rsidP="00DD2EA5">
      <w:pPr>
        <w:pStyle w:val="ConsPlusTitle"/>
        <w:ind w:firstLine="709"/>
        <w:contextualSpacing/>
        <w:jc w:val="center"/>
        <w:outlineLvl w:val="1"/>
        <w:rPr>
          <w:rFonts w:ascii="Times New Roman" w:hAnsi="Times New Roman" w:cs="Times New Roman"/>
          <w:sz w:val="24"/>
          <w:szCs w:val="24"/>
        </w:rPr>
      </w:pPr>
    </w:p>
    <w:p w:rsidR="00A42A5B" w:rsidRPr="003B63D1" w:rsidRDefault="00BD7930"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2.1</w:t>
      </w:r>
      <w:r w:rsidR="00A42A5B" w:rsidRPr="003B63D1">
        <w:rPr>
          <w:rFonts w:ascii="Times New Roman" w:hAnsi="Times New Roman" w:cs="Times New Roman"/>
          <w:sz w:val="24"/>
          <w:szCs w:val="24"/>
        </w:rPr>
        <w:t xml:space="preserve">. Наименование муниципальной услуги: согласование проекта рекультивации земель, за исключением случаев подготовки проекта рекультивации </w:t>
      </w:r>
      <w:r w:rsidR="00A42A5B" w:rsidRPr="003B63D1">
        <w:rPr>
          <w:rFonts w:ascii="Times New Roman" w:hAnsi="Times New Roman" w:cs="Times New Roman"/>
          <w:bCs/>
          <w:sz w:val="24"/>
          <w:szCs w:val="24"/>
        </w:rPr>
        <w:t>в составе проектной документации на строительство, реконструкцию объекта капитального строительства и случаев, установленных федеральными законами, при которых проект рекультивации земель до его утверждения подлежит государственной экспертизе.</w:t>
      </w:r>
    </w:p>
    <w:p w:rsidR="00A42A5B" w:rsidRPr="003B63D1" w:rsidRDefault="00BD7930"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2.2</w:t>
      </w:r>
      <w:r w:rsidR="00A42A5B" w:rsidRPr="003B63D1">
        <w:rPr>
          <w:rFonts w:ascii="Times New Roman" w:hAnsi="Times New Roman" w:cs="Times New Roman"/>
          <w:sz w:val="24"/>
          <w:szCs w:val="24"/>
        </w:rPr>
        <w:t xml:space="preserve">. Муниципальную услугу по согласованию проекта рекультивации земель, за исключением случаев подготовки проекта рекультивации </w:t>
      </w:r>
      <w:r w:rsidR="00A42A5B" w:rsidRPr="003B63D1">
        <w:rPr>
          <w:rFonts w:ascii="Times New Roman" w:hAnsi="Times New Roman" w:cs="Times New Roman"/>
          <w:bCs/>
          <w:sz w:val="24"/>
          <w:szCs w:val="24"/>
        </w:rPr>
        <w:t xml:space="preserve">в составе проектной документации на строительство, реконструкцию объекта капитального строительства и случаев, установленных федеральными законами, при которых проект рекультивации земель до его утверждения </w:t>
      </w:r>
      <w:proofErr w:type="gramStart"/>
      <w:r w:rsidR="00A42A5B" w:rsidRPr="003B63D1">
        <w:rPr>
          <w:rFonts w:ascii="Times New Roman" w:hAnsi="Times New Roman" w:cs="Times New Roman"/>
          <w:bCs/>
          <w:sz w:val="24"/>
          <w:szCs w:val="24"/>
        </w:rPr>
        <w:t xml:space="preserve">подлежит государственной экспертизе </w:t>
      </w:r>
      <w:r w:rsidR="00A42A5B" w:rsidRPr="003B63D1">
        <w:rPr>
          <w:rFonts w:ascii="Times New Roman" w:hAnsi="Times New Roman" w:cs="Times New Roman"/>
          <w:sz w:val="24"/>
          <w:szCs w:val="24"/>
        </w:rPr>
        <w:t>предоставляет</w:t>
      </w:r>
      <w:proofErr w:type="gramEnd"/>
      <w:r w:rsidR="00A42A5B" w:rsidRPr="003B63D1">
        <w:rPr>
          <w:rFonts w:ascii="Times New Roman" w:hAnsi="Times New Roman" w:cs="Times New Roman"/>
          <w:sz w:val="24"/>
          <w:szCs w:val="24"/>
        </w:rPr>
        <w:t xml:space="preserve"> </w:t>
      </w:r>
      <w:r w:rsidR="00B75408">
        <w:rPr>
          <w:rFonts w:ascii="Times New Roman" w:hAnsi="Times New Roman" w:cs="Times New Roman"/>
          <w:sz w:val="24"/>
          <w:szCs w:val="24"/>
        </w:rPr>
        <w:t>администрация Приволж</w:t>
      </w:r>
      <w:r w:rsidR="00DD2EA5">
        <w:rPr>
          <w:rFonts w:ascii="Times New Roman" w:hAnsi="Times New Roman" w:cs="Times New Roman"/>
          <w:sz w:val="24"/>
          <w:szCs w:val="24"/>
        </w:rPr>
        <w:t>ского муниципального образования.</w:t>
      </w:r>
    </w:p>
    <w:p w:rsidR="00A42A5B" w:rsidRPr="003B63D1" w:rsidRDefault="00BD7930"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2.3</w:t>
      </w:r>
      <w:r w:rsidR="00A42A5B" w:rsidRPr="003B63D1">
        <w:rPr>
          <w:rFonts w:ascii="Times New Roman" w:hAnsi="Times New Roman" w:cs="Times New Roman"/>
          <w:sz w:val="24"/>
          <w:szCs w:val="24"/>
        </w:rPr>
        <w:t>. Результатом предоставления муниципальной услуги является уведомление о согласовании проекта рекультивации земель либо об отказе в таком согласовании.</w:t>
      </w:r>
    </w:p>
    <w:p w:rsidR="00A42A5B" w:rsidRPr="003B63D1" w:rsidRDefault="00BD7930"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2.4</w:t>
      </w:r>
      <w:r w:rsidR="00A42A5B" w:rsidRPr="003B63D1">
        <w:rPr>
          <w:rFonts w:ascii="Times New Roman" w:hAnsi="Times New Roman" w:cs="Times New Roman"/>
          <w:sz w:val="24"/>
          <w:szCs w:val="24"/>
        </w:rPr>
        <w:t xml:space="preserve">. Общий срок предоставления муниципальной услуги составляет не более чем двадцать рабочих дней со дня регистрации Заявления с приложенными документами, указанными в </w:t>
      </w:r>
      <w:hyperlink w:anchor="P115">
        <w:r w:rsidR="00A42A5B" w:rsidRPr="003B63D1">
          <w:rPr>
            <w:rStyle w:val="-"/>
            <w:rFonts w:ascii="Times New Roman" w:hAnsi="Times New Roman" w:cs="Times New Roman"/>
            <w:color w:val="000000"/>
            <w:sz w:val="24"/>
            <w:szCs w:val="24"/>
          </w:rPr>
          <w:t>пункте 11</w:t>
        </w:r>
      </w:hyperlink>
      <w:r w:rsidR="00A42A5B" w:rsidRPr="003B63D1">
        <w:rPr>
          <w:rFonts w:ascii="Times New Roman" w:hAnsi="Times New Roman" w:cs="Times New Roman"/>
          <w:sz w:val="24"/>
          <w:szCs w:val="24"/>
        </w:rPr>
        <w:t xml:space="preserve"> настоящего Регламента.</w:t>
      </w:r>
    </w:p>
    <w:p w:rsidR="00A42A5B" w:rsidRPr="003B63D1" w:rsidRDefault="00BD7930"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2.5</w:t>
      </w:r>
      <w:r w:rsidR="00A42A5B" w:rsidRPr="003B63D1">
        <w:rPr>
          <w:rFonts w:ascii="Times New Roman" w:hAnsi="Times New Roman" w:cs="Times New Roman"/>
          <w:sz w:val="24"/>
          <w:szCs w:val="24"/>
        </w:rPr>
        <w:t>. Правовые основания для предоставления муниципальной услуги:</w:t>
      </w:r>
    </w:p>
    <w:p w:rsidR="00A42A5B" w:rsidRPr="003B63D1" w:rsidRDefault="00BF4B77" w:rsidP="001642E3">
      <w:pPr>
        <w:pStyle w:val="ConsPlusNormal"/>
        <w:ind w:firstLine="709"/>
        <w:contextualSpacing/>
        <w:jc w:val="both"/>
        <w:rPr>
          <w:rFonts w:ascii="Times New Roman" w:hAnsi="Times New Roman" w:cs="Times New Roman"/>
          <w:sz w:val="24"/>
          <w:szCs w:val="24"/>
        </w:rPr>
      </w:pPr>
      <w:hyperlink r:id="rId7">
        <w:r w:rsidR="00A42A5B" w:rsidRPr="003B63D1">
          <w:rPr>
            <w:rStyle w:val="-"/>
            <w:rFonts w:ascii="Times New Roman" w:hAnsi="Times New Roman" w:cs="Times New Roman"/>
            <w:color w:val="000000"/>
            <w:sz w:val="24"/>
            <w:szCs w:val="24"/>
          </w:rPr>
          <w:t>Конституция</w:t>
        </w:r>
      </w:hyperlink>
      <w:r w:rsidR="00A42A5B" w:rsidRPr="003B63D1">
        <w:rPr>
          <w:rFonts w:ascii="Times New Roman" w:hAnsi="Times New Roman" w:cs="Times New Roman"/>
          <w:sz w:val="24"/>
          <w:szCs w:val="24"/>
        </w:rPr>
        <w:t xml:space="preserve"> Российской Федерации;</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Земельный</w:t>
      </w:r>
      <w:r w:rsidR="007A65E4" w:rsidRPr="003B63D1">
        <w:rPr>
          <w:rFonts w:ascii="Times New Roman" w:hAnsi="Times New Roman" w:cs="Times New Roman"/>
          <w:sz w:val="24"/>
          <w:szCs w:val="24"/>
        </w:rPr>
        <w:t xml:space="preserve"> </w:t>
      </w:r>
      <w:hyperlink r:id="rId8">
        <w:r w:rsidRPr="003B63D1">
          <w:rPr>
            <w:rStyle w:val="-"/>
            <w:rFonts w:ascii="Times New Roman" w:hAnsi="Times New Roman" w:cs="Times New Roman"/>
            <w:color w:val="000000"/>
            <w:sz w:val="24"/>
            <w:szCs w:val="24"/>
          </w:rPr>
          <w:t>кодекс</w:t>
        </w:r>
      </w:hyperlink>
      <w:r w:rsidR="007A65E4" w:rsidRPr="003B63D1">
        <w:rPr>
          <w:sz w:val="24"/>
          <w:szCs w:val="24"/>
        </w:rPr>
        <w:t xml:space="preserve"> </w:t>
      </w:r>
      <w:r w:rsidRPr="003B63D1">
        <w:rPr>
          <w:rFonts w:ascii="Times New Roman" w:hAnsi="Times New Roman" w:cs="Times New Roman"/>
          <w:sz w:val="24"/>
          <w:szCs w:val="24"/>
        </w:rPr>
        <w:t>Российской Федерации;</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Гражданский </w:t>
      </w:r>
      <w:hyperlink r:id="rId9">
        <w:r w:rsidRPr="003B63D1">
          <w:rPr>
            <w:rStyle w:val="-"/>
            <w:rFonts w:ascii="Times New Roman" w:hAnsi="Times New Roman" w:cs="Times New Roman"/>
            <w:color w:val="000000"/>
            <w:sz w:val="24"/>
            <w:szCs w:val="24"/>
          </w:rPr>
          <w:t>кодекс</w:t>
        </w:r>
      </w:hyperlink>
      <w:r w:rsidRPr="003B63D1">
        <w:rPr>
          <w:rFonts w:ascii="Times New Roman" w:hAnsi="Times New Roman" w:cs="Times New Roman"/>
          <w:sz w:val="24"/>
          <w:szCs w:val="24"/>
        </w:rPr>
        <w:t xml:space="preserve"> Российской Федерации;</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Градостроительный кодекс Российской Федерации;</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Жилищный </w:t>
      </w:r>
      <w:hyperlink r:id="rId10">
        <w:r w:rsidRPr="003B63D1">
          <w:rPr>
            <w:rStyle w:val="-"/>
            <w:rFonts w:ascii="Times New Roman" w:hAnsi="Times New Roman" w:cs="Times New Roman"/>
            <w:color w:val="000000"/>
            <w:sz w:val="24"/>
            <w:szCs w:val="24"/>
          </w:rPr>
          <w:t>кодекс</w:t>
        </w:r>
      </w:hyperlink>
      <w:r w:rsidRPr="003B63D1">
        <w:rPr>
          <w:rFonts w:ascii="Times New Roman" w:hAnsi="Times New Roman" w:cs="Times New Roman"/>
          <w:sz w:val="24"/>
          <w:szCs w:val="24"/>
        </w:rPr>
        <w:t xml:space="preserve"> Российской Федерации;</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Федеральный </w:t>
      </w:r>
      <w:hyperlink r:id="rId11">
        <w:r w:rsidRPr="003B63D1">
          <w:rPr>
            <w:rStyle w:val="-"/>
            <w:rFonts w:ascii="Times New Roman" w:hAnsi="Times New Roman" w:cs="Times New Roman"/>
            <w:color w:val="000000"/>
            <w:sz w:val="24"/>
            <w:szCs w:val="24"/>
          </w:rPr>
          <w:t>закон</w:t>
        </w:r>
      </w:hyperlink>
      <w:r w:rsidRPr="003B63D1">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Федеральный </w:t>
      </w:r>
      <w:hyperlink r:id="rId12">
        <w:r w:rsidRPr="003B63D1">
          <w:rPr>
            <w:rStyle w:val="-"/>
            <w:rFonts w:ascii="Times New Roman" w:hAnsi="Times New Roman" w:cs="Times New Roman"/>
            <w:color w:val="000000"/>
            <w:sz w:val="24"/>
            <w:szCs w:val="24"/>
          </w:rPr>
          <w:t>закон</w:t>
        </w:r>
      </w:hyperlink>
      <w:r w:rsidRPr="003B63D1">
        <w:rPr>
          <w:rFonts w:ascii="Times New Roman" w:hAnsi="Times New Roman" w:cs="Times New Roman"/>
          <w:sz w:val="24"/>
          <w:szCs w:val="24"/>
        </w:rPr>
        <w:t xml:space="preserve"> от 27.07.2010 № 210-ФЗ «Об организации предоставления государственных и муниципальных услуг»;</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Федеральный </w:t>
      </w:r>
      <w:hyperlink r:id="rId13">
        <w:r w:rsidRPr="003B63D1">
          <w:rPr>
            <w:rStyle w:val="-"/>
            <w:rFonts w:ascii="Times New Roman" w:hAnsi="Times New Roman" w:cs="Times New Roman"/>
            <w:color w:val="000000"/>
            <w:sz w:val="24"/>
            <w:szCs w:val="24"/>
          </w:rPr>
          <w:t>закон</w:t>
        </w:r>
      </w:hyperlink>
      <w:r w:rsidRPr="003B63D1">
        <w:rPr>
          <w:rFonts w:ascii="Times New Roman" w:hAnsi="Times New Roman" w:cs="Times New Roman"/>
          <w:sz w:val="24"/>
          <w:szCs w:val="24"/>
        </w:rPr>
        <w:t xml:space="preserve"> от 24.07.2007 № 221-ФЗ «О кадастровой деятельности»;</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Федеральный </w:t>
      </w:r>
      <w:hyperlink r:id="rId14">
        <w:r w:rsidRPr="003B63D1">
          <w:rPr>
            <w:rStyle w:val="-"/>
            <w:rFonts w:ascii="Times New Roman" w:hAnsi="Times New Roman" w:cs="Times New Roman"/>
            <w:color w:val="000000"/>
            <w:sz w:val="24"/>
            <w:szCs w:val="24"/>
          </w:rPr>
          <w:t>закон</w:t>
        </w:r>
      </w:hyperlink>
      <w:r w:rsidRPr="003B63D1">
        <w:rPr>
          <w:rFonts w:ascii="Times New Roman" w:hAnsi="Times New Roman" w:cs="Times New Roman"/>
          <w:sz w:val="24"/>
          <w:szCs w:val="24"/>
        </w:rPr>
        <w:t xml:space="preserve"> от 25.10.2001 № 137-ФЗ «О введении в действие Земельного кодекса Российской Федерации»;</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Федеральный </w:t>
      </w:r>
      <w:hyperlink r:id="rId15">
        <w:r w:rsidRPr="003B63D1">
          <w:rPr>
            <w:rStyle w:val="-"/>
            <w:rFonts w:ascii="Times New Roman" w:hAnsi="Times New Roman" w:cs="Times New Roman"/>
            <w:color w:val="000000"/>
            <w:sz w:val="24"/>
            <w:szCs w:val="24"/>
          </w:rPr>
          <w:t>закон</w:t>
        </w:r>
      </w:hyperlink>
      <w:r w:rsidRPr="003B63D1">
        <w:rPr>
          <w:rFonts w:ascii="Times New Roman" w:hAnsi="Times New Roman" w:cs="Times New Roman"/>
          <w:sz w:val="24"/>
          <w:szCs w:val="24"/>
        </w:rPr>
        <w:t xml:space="preserve"> от 02.05.2006 № 59-ФЗ «О порядке рассмотрения обращений граждан Российской Федерации»;</w:t>
      </w:r>
    </w:p>
    <w:p w:rsidR="00A42A5B" w:rsidRPr="003B63D1" w:rsidRDefault="00BF4B77" w:rsidP="001642E3">
      <w:pPr>
        <w:pStyle w:val="ConsPlusNormal"/>
        <w:ind w:firstLine="709"/>
        <w:contextualSpacing/>
        <w:jc w:val="both"/>
        <w:rPr>
          <w:rFonts w:ascii="Times New Roman" w:hAnsi="Times New Roman" w:cs="Times New Roman"/>
          <w:sz w:val="24"/>
          <w:szCs w:val="24"/>
        </w:rPr>
      </w:pPr>
      <w:hyperlink r:id="rId16">
        <w:r w:rsidR="00A42A5B" w:rsidRPr="003B63D1">
          <w:rPr>
            <w:rStyle w:val="-"/>
            <w:rFonts w:ascii="Times New Roman" w:hAnsi="Times New Roman" w:cs="Times New Roman"/>
            <w:color w:val="000000"/>
            <w:sz w:val="24"/>
            <w:szCs w:val="24"/>
          </w:rPr>
          <w:t>Постановление</w:t>
        </w:r>
      </w:hyperlink>
      <w:r w:rsidR="00A42A5B" w:rsidRPr="003B63D1">
        <w:rPr>
          <w:rFonts w:ascii="Times New Roman" w:hAnsi="Times New Roman" w:cs="Times New Roman"/>
          <w:sz w:val="24"/>
          <w:szCs w:val="24"/>
        </w:rPr>
        <w:t xml:space="preserve"> Правительства Российской Федерации от 10.07.2018 № 800 «О проведении рекультивации и консервации земель»</w:t>
      </w:r>
      <w:r w:rsidR="0085241B" w:rsidRPr="003B63D1">
        <w:rPr>
          <w:rFonts w:ascii="Times New Roman" w:hAnsi="Times New Roman" w:cs="Times New Roman"/>
          <w:sz w:val="24"/>
          <w:szCs w:val="24"/>
        </w:rPr>
        <w:t xml:space="preserve"> (далее – Правила)</w:t>
      </w:r>
      <w:bookmarkStart w:id="1" w:name="_GoBack"/>
      <w:bookmarkEnd w:id="1"/>
      <w:r w:rsidR="00A42A5B" w:rsidRPr="003B63D1">
        <w:rPr>
          <w:rFonts w:ascii="Times New Roman" w:hAnsi="Times New Roman" w:cs="Times New Roman"/>
          <w:sz w:val="24"/>
          <w:szCs w:val="24"/>
        </w:rPr>
        <w:t>.</w:t>
      </w:r>
    </w:p>
    <w:p w:rsidR="00A42A5B" w:rsidRPr="003B63D1" w:rsidRDefault="00BD7930"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2.6</w:t>
      </w:r>
      <w:r w:rsidR="00A42A5B" w:rsidRPr="003B63D1">
        <w:rPr>
          <w:rFonts w:ascii="Times New Roman" w:hAnsi="Times New Roman" w:cs="Times New Roman"/>
          <w:sz w:val="24"/>
          <w:szCs w:val="24"/>
        </w:rPr>
        <w:t>. Документами, предоставление которых необходимо для получения муниципальной услуги, являются:</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1) </w:t>
      </w:r>
      <w:hyperlink w:anchor="P539">
        <w:r w:rsidRPr="003B63D1">
          <w:rPr>
            <w:rStyle w:val="-"/>
            <w:rFonts w:ascii="Times New Roman" w:hAnsi="Times New Roman" w:cs="Times New Roman"/>
            <w:color w:val="000000"/>
            <w:sz w:val="24"/>
            <w:szCs w:val="24"/>
          </w:rPr>
          <w:t>Заявление</w:t>
        </w:r>
      </w:hyperlink>
      <w:r w:rsidRPr="003B63D1">
        <w:rPr>
          <w:rFonts w:ascii="Times New Roman" w:hAnsi="Times New Roman" w:cs="Times New Roman"/>
          <w:sz w:val="24"/>
          <w:szCs w:val="24"/>
        </w:rPr>
        <w:t>, составленное по форме согласно приложению 1 к настоящему Регламенту;</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 копия документа, подтверждающего полномочия представителя юридического или физического лица в соответствии с законодательством Российской Федерации, в случае, если с Заявлением обращается представитель Заявителя (Заявителей);</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bookmarkStart w:id="2" w:name="P126"/>
      <w:bookmarkEnd w:id="2"/>
      <w:r w:rsidRPr="003B63D1">
        <w:rPr>
          <w:rFonts w:ascii="Times New Roman" w:hAnsi="Times New Roman" w:cs="Times New Roman"/>
          <w:sz w:val="24"/>
          <w:szCs w:val="24"/>
        </w:rPr>
        <w:t>3) проект рекультивации.</w:t>
      </w:r>
    </w:p>
    <w:p w:rsidR="00A42A5B" w:rsidRPr="003B63D1" w:rsidRDefault="00BD7930"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2.7</w:t>
      </w:r>
      <w:r w:rsidR="00A42A5B" w:rsidRPr="003B63D1">
        <w:rPr>
          <w:rFonts w:ascii="Times New Roman" w:hAnsi="Times New Roman" w:cs="Times New Roman"/>
          <w:sz w:val="24"/>
          <w:szCs w:val="24"/>
        </w:rPr>
        <w:t xml:space="preserve">. Для получения муниципальной услуги Заявитель (Заявители) вправе по собственной инициативе </w:t>
      </w:r>
      <w:proofErr w:type="gramStart"/>
      <w:r w:rsidR="00A42A5B" w:rsidRPr="003B63D1">
        <w:rPr>
          <w:rFonts w:ascii="Times New Roman" w:hAnsi="Times New Roman" w:cs="Times New Roman"/>
          <w:sz w:val="24"/>
          <w:szCs w:val="24"/>
        </w:rPr>
        <w:t xml:space="preserve">предоставить </w:t>
      </w:r>
      <w:r w:rsidR="002779E3" w:rsidRPr="003B63D1">
        <w:rPr>
          <w:rFonts w:ascii="Times New Roman" w:hAnsi="Times New Roman" w:cs="Times New Roman"/>
          <w:sz w:val="24"/>
          <w:szCs w:val="24"/>
        </w:rPr>
        <w:t xml:space="preserve"> </w:t>
      </w:r>
      <w:r w:rsidR="00A42A5B" w:rsidRPr="003B63D1">
        <w:rPr>
          <w:rFonts w:ascii="Times New Roman" w:hAnsi="Times New Roman" w:cs="Times New Roman"/>
          <w:sz w:val="24"/>
          <w:szCs w:val="24"/>
        </w:rPr>
        <w:t xml:space="preserve">следующие </w:t>
      </w:r>
      <w:r w:rsidR="002779E3" w:rsidRPr="003B63D1">
        <w:rPr>
          <w:rFonts w:ascii="Times New Roman" w:hAnsi="Times New Roman" w:cs="Times New Roman"/>
          <w:sz w:val="24"/>
          <w:szCs w:val="24"/>
        </w:rPr>
        <w:t xml:space="preserve"> </w:t>
      </w:r>
      <w:r w:rsidR="00A42A5B" w:rsidRPr="003B63D1">
        <w:rPr>
          <w:rFonts w:ascii="Times New Roman" w:hAnsi="Times New Roman" w:cs="Times New Roman"/>
          <w:sz w:val="24"/>
          <w:szCs w:val="24"/>
        </w:rPr>
        <w:t>документы</w:t>
      </w:r>
      <w:proofErr w:type="gramEnd"/>
      <w:r w:rsidR="00A42A5B" w:rsidRPr="003B63D1">
        <w:rPr>
          <w:rFonts w:ascii="Times New Roman" w:hAnsi="Times New Roman" w:cs="Times New Roman"/>
          <w:sz w:val="24"/>
          <w:szCs w:val="24"/>
        </w:rPr>
        <w:t>:</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1) выписка из Единого государственного реестра недвижимости об объекте недвижимости (о земельном участке);</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 выписка из Единого государственного реестра юридических лиц (далее - ЕГРЮЛ) о юридическом лице, являющемся Заявителем;</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3)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lastRenderedPageBreak/>
        <w:t>В случае если документы, указанные в настоящем пункте Регламента, не представлены Заявителем (Заявителями), получение указанных документов осуществляется Администрацией посредством межведомственного информационного взаимодействия.</w:t>
      </w:r>
    </w:p>
    <w:p w:rsidR="00A42A5B" w:rsidRPr="003B63D1" w:rsidRDefault="00BD7930"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2.8</w:t>
      </w:r>
      <w:r w:rsidR="00A42A5B" w:rsidRPr="003B63D1">
        <w:rPr>
          <w:rFonts w:ascii="Times New Roman" w:hAnsi="Times New Roman" w:cs="Times New Roman"/>
          <w:sz w:val="24"/>
          <w:szCs w:val="24"/>
        </w:rPr>
        <w:t>. Основания для отказа в приеме документов отсутствуют.</w:t>
      </w:r>
    </w:p>
    <w:p w:rsidR="00A42A5B" w:rsidRPr="003B63D1" w:rsidRDefault="00A42A5B" w:rsidP="001642E3">
      <w:pPr>
        <w:spacing w:after="0" w:line="240" w:lineRule="auto"/>
        <w:ind w:firstLine="709"/>
        <w:jc w:val="both"/>
        <w:rPr>
          <w:rFonts w:ascii="Times New Roman" w:hAnsi="Times New Roman" w:cs="Times New Roman"/>
          <w:sz w:val="24"/>
          <w:szCs w:val="24"/>
        </w:rPr>
      </w:pPr>
      <w:r w:rsidRPr="003B63D1">
        <w:rPr>
          <w:rFonts w:ascii="Times New Roman" w:hAnsi="Times New Roman" w:cs="Times New Roman"/>
          <w:sz w:val="24"/>
          <w:szCs w:val="24"/>
        </w:rPr>
        <w:t>Предусмотрены основания для возврата Заявления:</w:t>
      </w:r>
    </w:p>
    <w:p w:rsidR="00A42A5B" w:rsidRPr="003B63D1" w:rsidRDefault="00A42A5B" w:rsidP="001642E3">
      <w:pPr>
        <w:spacing w:after="0" w:line="240" w:lineRule="auto"/>
        <w:ind w:firstLine="709"/>
        <w:jc w:val="both"/>
        <w:rPr>
          <w:rFonts w:ascii="Times New Roman" w:hAnsi="Times New Roman" w:cs="Times New Roman"/>
          <w:sz w:val="24"/>
          <w:szCs w:val="24"/>
        </w:rPr>
      </w:pPr>
      <w:r w:rsidRPr="003B63D1">
        <w:rPr>
          <w:rFonts w:ascii="Times New Roman" w:hAnsi="Times New Roman" w:cs="Times New Roman"/>
          <w:sz w:val="24"/>
          <w:szCs w:val="24"/>
        </w:rPr>
        <w:t>Заявление подано в иной уполномоченный орган;</w:t>
      </w:r>
    </w:p>
    <w:p w:rsidR="00A42A5B" w:rsidRPr="003B63D1" w:rsidRDefault="00A42A5B" w:rsidP="001642E3">
      <w:pPr>
        <w:spacing w:after="0" w:line="240" w:lineRule="auto"/>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к Заявлению не приложены документы, предоставляемые в соответствии с </w:t>
      </w:r>
      <w:hyperlink r:id="rId17">
        <w:r w:rsidRPr="003B63D1">
          <w:rPr>
            <w:rStyle w:val="-"/>
            <w:rFonts w:ascii="Times New Roman" w:hAnsi="Times New Roman" w:cs="Times New Roman"/>
            <w:color w:val="000000"/>
            <w:sz w:val="24"/>
            <w:szCs w:val="24"/>
          </w:rPr>
          <w:t>пунктом 11</w:t>
        </w:r>
      </w:hyperlink>
      <w:r w:rsidRPr="003B63D1">
        <w:rPr>
          <w:rFonts w:ascii="Times New Roman" w:hAnsi="Times New Roman" w:cs="Times New Roman"/>
          <w:sz w:val="24"/>
          <w:szCs w:val="24"/>
        </w:rPr>
        <w:t xml:space="preserve"> настоящего Регламента, обязанность по предоставлению </w:t>
      </w:r>
      <w:proofErr w:type="gramStart"/>
      <w:r w:rsidRPr="003B63D1">
        <w:rPr>
          <w:rFonts w:ascii="Times New Roman" w:hAnsi="Times New Roman" w:cs="Times New Roman"/>
          <w:sz w:val="24"/>
          <w:szCs w:val="24"/>
        </w:rPr>
        <w:t>которых</w:t>
      </w:r>
      <w:proofErr w:type="gramEnd"/>
      <w:r w:rsidRPr="003B63D1">
        <w:rPr>
          <w:rFonts w:ascii="Times New Roman" w:hAnsi="Times New Roman" w:cs="Times New Roman"/>
          <w:sz w:val="24"/>
          <w:szCs w:val="24"/>
        </w:rPr>
        <w:t xml:space="preserve"> возложена на Заявителя</w:t>
      </w:r>
      <w:bookmarkStart w:id="3" w:name="P141"/>
      <w:bookmarkEnd w:id="3"/>
      <w:r w:rsidRPr="003B63D1">
        <w:rPr>
          <w:rFonts w:ascii="Times New Roman" w:hAnsi="Times New Roman" w:cs="Times New Roman"/>
          <w:sz w:val="24"/>
          <w:szCs w:val="24"/>
        </w:rPr>
        <w:t>.</w:t>
      </w:r>
    </w:p>
    <w:p w:rsidR="00563569" w:rsidRDefault="00BD7930" w:rsidP="00563569">
      <w:pPr>
        <w:spacing w:after="0" w:line="240" w:lineRule="auto"/>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2.9</w:t>
      </w:r>
      <w:r w:rsidR="00A42A5B" w:rsidRPr="003B63D1">
        <w:rPr>
          <w:rFonts w:ascii="Times New Roman" w:hAnsi="Times New Roman" w:cs="Times New Roman"/>
          <w:sz w:val="24"/>
          <w:szCs w:val="24"/>
        </w:rPr>
        <w:t>. Основания для приостановления предоставления муниципальной услуги или отказа в предоставлении муниципальной услуги.</w:t>
      </w:r>
    </w:p>
    <w:p w:rsidR="00563569" w:rsidRDefault="00A42A5B" w:rsidP="00563569">
      <w:pPr>
        <w:spacing w:after="0" w:line="240" w:lineRule="auto"/>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Основания для приостановления предоставления муниципальной услуги отсутствуют.</w:t>
      </w:r>
    </w:p>
    <w:p w:rsidR="00A42A5B" w:rsidRPr="003B63D1" w:rsidRDefault="00A42A5B" w:rsidP="00563569">
      <w:pPr>
        <w:spacing w:after="0" w:line="240" w:lineRule="auto"/>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Основаниями для отказа в предоставлении муниципальной услуги являются следующие случаи:</w:t>
      </w:r>
    </w:p>
    <w:p w:rsidR="0085241B" w:rsidRPr="003B63D1" w:rsidRDefault="0085241B" w:rsidP="00563569">
      <w:pPr>
        <w:spacing w:after="0" w:line="240" w:lineRule="auto"/>
        <w:ind w:firstLine="540"/>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 xml:space="preserve">а) мероприятия, предусмотренные проектом рекультивации, не обеспечат соответствие качеств земель требованиям, предусмотренным пунктом 5 Правил; </w:t>
      </w:r>
    </w:p>
    <w:p w:rsidR="0085241B" w:rsidRPr="003B63D1" w:rsidRDefault="0085241B" w:rsidP="001642E3">
      <w:pPr>
        <w:spacing w:after="0" w:line="240" w:lineRule="auto"/>
        <w:ind w:firstLine="540"/>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 xml:space="preserve">б) мероприятия, предусмотренные проектом консервации земель, не обеспечат достижение целей уменьшения степени деградации земель, предотвращения их дальнейшей деградации и (или) негативного воздействия нарушенных земель на окружающую среду; </w:t>
      </w:r>
    </w:p>
    <w:p w:rsidR="0085241B" w:rsidRPr="003B63D1" w:rsidRDefault="0085241B" w:rsidP="001642E3">
      <w:pPr>
        <w:spacing w:after="0" w:line="240" w:lineRule="auto"/>
        <w:ind w:firstLine="540"/>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 xml:space="preserve">в) представлен проект консервации земель в отношении земель, обеспечение соответствия качества которых требованиям, предусмотренным пунктом 5 настоящих Правил, </w:t>
      </w:r>
      <w:proofErr w:type="gramStart"/>
      <w:r w:rsidRPr="003B63D1">
        <w:rPr>
          <w:rFonts w:ascii="Times New Roman" w:eastAsia="Times New Roman" w:hAnsi="Times New Roman" w:cs="Times New Roman"/>
          <w:sz w:val="24"/>
          <w:szCs w:val="24"/>
        </w:rPr>
        <w:t>возможно</w:t>
      </w:r>
      <w:proofErr w:type="gramEnd"/>
      <w:r w:rsidRPr="003B63D1">
        <w:rPr>
          <w:rFonts w:ascii="Times New Roman" w:eastAsia="Times New Roman" w:hAnsi="Times New Roman" w:cs="Times New Roman"/>
          <w:sz w:val="24"/>
          <w:szCs w:val="24"/>
        </w:rPr>
        <w:t xml:space="preserve"> путем рекультивации таких земель в течение 15 лет; </w:t>
      </w:r>
    </w:p>
    <w:p w:rsidR="0085241B" w:rsidRPr="003B63D1" w:rsidRDefault="0085241B" w:rsidP="001642E3">
      <w:pPr>
        <w:spacing w:after="0" w:line="240" w:lineRule="auto"/>
        <w:ind w:firstLine="540"/>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 xml:space="preserve">г) площадь </w:t>
      </w:r>
      <w:proofErr w:type="spellStart"/>
      <w:r w:rsidRPr="003B63D1">
        <w:rPr>
          <w:rFonts w:ascii="Times New Roman" w:eastAsia="Times New Roman" w:hAnsi="Times New Roman" w:cs="Times New Roman"/>
          <w:sz w:val="24"/>
          <w:szCs w:val="24"/>
        </w:rPr>
        <w:t>рекультивируемых</w:t>
      </w:r>
      <w:proofErr w:type="spellEnd"/>
      <w:r w:rsidRPr="003B63D1">
        <w:rPr>
          <w:rFonts w:ascii="Times New Roman" w:eastAsia="Times New Roman" w:hAnsi="Times New Roman" w:cs="Times New Roman"/>
          <w:sz w:val="24"/>
          <w:szCs w:val="24"/>
        </w:rPr>
        <w:t xml:space="preserve">, консервируемых земель и земельных участков, предусмотренная проектом рекультивации земель, проектом консервации земель, не соответствует площади земель и земельных участков, в отношении которых требуется проведение рекультивации, консервации; </w:t>
      </w:r>
    </w:p>
    <w:p w:rsidR="0085241B" w:rsidRPr="003B63D1" w:rsidRDefault="0085241B" w:rsidP="001642E3">
      <w:pPr>
        <w:spacing w:after="0" w:line="240" w:lineRule="auto"/>
        <w:ind w:firstLine="540"/>
        <w:jc w:val="both"/>
        <w:rPr>
          <w:rFonts w:ascii="Times New Roman" w:eastAsia="Times New Roman" w:hAnsi="Times New Roman" w:cs="Times New Roman"/>
          <w:sz w:val="24"/>
          <w:szCs w:val="24"/>
        </w:rPr>
      </w:pPr>
      <w:proofErr w:type="spellStart"/>
      <w:r w:rsidRPr="003B63D1">
        <w:rPr>
          <w:rFonts w:ascii="Times New Roman" w:eastAsia="Times New Roman" w:hAnsi="Times New Roman" w:cs="Times New Roman"/>
          <w:sz w:val="24"/>
          <w:szCs w:val="24"/>
        </w:rPr>
        <w:t>д</w:t>
      </w:r>
      <w:proofErr w:type="spellEnd"/>
      <w:r w:rsidRPr="003B63D1">
        <w:rPr>
          <w:rFonts w:ascii="Times New Roman" w:eastAsia="Times New Roman" w:hAnsi="Times New Roman" w:cs="Times New Roman"/>
          <w:sz w:val="24"/>
          <w:szCs w:val="24"/>
        </w:rPr>
        <w:t xml:space="preserve">) раздел "Пояснительная записка" проекта рекультивации земель, проекта консервации земель содержит недостоверные сведения о </w:t>
      </w:r>
      <w:proofErr w:type="spellStart"/>
      <w:r w:rsidRPr="003B63D1">
        <w:rPr>
          <w:rFonts w:ascii="Times New Roman" w:eastAsia="Times New Roman" w:hAnsi="Times New Roman" w:cs="Times New Roman"/>
          <w:sz w:val="24"/>
          <w:szCs w:val="24"/>
        </w:rPr>
        <w:t>рекультивируемых</w:t>
      </w:r>
      <w:proofErr w:type="spellEnd"/>
      <w:r w:rsidRPr="003B63D1">
        <w:rPr>
          <w:rFonts w:ascii="Times New Roman" w:eastAsia="Times New Roman" w:hAnsi="Times New Roman" w:cs="Times New Roman"/>
          <w:sz w:val="24"/>
          <w:szCs w:val="24"/>
        </w:rPr>
        <w:t xml:space="preserve">, консервируемых землях и земельных участках; </w:t>
      </w:r>
    </w:p>
    <w:p w:rsidR="001B7DE6" w:rsidRDefault="0085241B" w:rsidP="001B7DE6">
      <w:pPr>
        <w:spacing w:after="0" w:line="240" w:lineRule="auto"/>
        <w:ind w:firstLine="540"/>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 xml:space="preserve">е) несогласие с целевым назначением и разрешенным использованием земель после их рекультивации, если такие целевое назначение и разрешенное использование не соответствуют целевому назначению и разрешенному использованию, установленным до проведения рекультивации. </w:t>
      </w:r>
    </w:p>
    <w:p w:rsidR="001B7DE6" w:rsidRDefault="00BD7930" w:rsidP="001B7DE6">
      <w:pPr>
        <w:spacing w:after="0" w:line="240" w:lineRule="auto"/>
        <w:ind w:firstLine="540"/>
        <w:jc w:val="both"/>
        <w:rPr>
          <w:rFonts w:ascii="Times New Roman" w:hAnsi="Times New Roman" w:cs="Times New Roman"/>
          <w:sz w:val="24"/>
          <w:szCs w:val="24"/>
        </w:rPr>
      </w:pPr>
      <w:r w:rsidRPr="003B63D1">
        <w:rPr>
          <w:rFonts w:ascii="Times New Roman" w:hAnsi="Times New Roman" w:cs="Times New Roman"/>
          <w:sz w:val="24"/>
          <w:szCs w:val="24"/>
        </w:rPr>
        <w:t>2.10</w:t>
      </w:r>
      <w:r w:rsidR="00A42A5B" w:rsidRPr="003B63D1">
        <w:rPr>
          <w:rFonts w:ascii="Times New Roman" w:hAnsi="Times New Roman" w:cs="Times New Roman"/>
          <w:sz w:val="24"/>
          <w:szCs w:val="24"/>
        </w:rPr>
        <w:t>. Предоставление муниципальной услуги осуществляется бесплатно.</w:t>
      </w:r>
    </w:p>
    <w:p w:rsidR="001B7DE6" w:rsidRDefault="00BD7930" w:rsidP="001B7DE6">
      <w:pPr>
        <w:spacing w:after="0" w:line="240" w:lineRule="auto"/>
        <w:ind w:firstLine="540"/>
        <w:jc w:val="both"/>
        <w:rPr>
          <w:rFonts w:ascii="Times New Roman" w:hAnsi="Times New Roman" w:cs="Times New Roman"/>
          <w:sz w:val="24"/>
          <w:szCs w:val="24"/>
        </w:rPr>
      </w:pPr>
      <w:r w:rsidRPr="003B63D1">
        <w:rPr>
          <w:rFonts w:ascii="Times New Roman" w:hAnsi="Times New Roman" w:cs="Times New Roman"/>
          <w:sz w:val="24"/>
          <w:szCs w:val="24"/>
        </w:rPr>
        <w:t>2.11</w:t>
      </w:r>
      <w:r w:rsidR="00A42A5B" w:rsidRPr="003B63D1">
        <w:rPr>
          <w:rFonts w:ascii="Times New Roman" w:hAnsi="Times New Roman" w:cs="Times New Roman"/>
          <w:sz w:val="24"/>
          <w:szCs w:val="24"/>
        </w:rPr>
        <w:t>. При подаче и получении документов используется система электронной очереди. Один талон электронной очереди соответствует одному заявлению о предоставлении муниципальной услуги.</w:t>
      </w:r>
    </w:p>
    <w:p w:rsidR="00A42A5B" w:rsidRPr="001B7DE6" w:rsidRDefault="00A42A5B" w:rsidP="001B7DE6">
      <w:pPr>
        <w:spacing w:after="0" w:line="240" w:lineRule="auto"/>
        <w:ind w:firstLine="540"/>
        <w:jc w:val="both"/>
        <w:rPr>
          <w:rFonts w:ascii="Times New Roman" w:eastAsia="Times New Roman" w:hAnsi="Times New Roman" w:cs="Times New Roman"/>
          <w:sz w:val="24"/>
          <w:szCs w:val="24"/>
        </w:rPr>
      </w:pPr>
      <w:r w:rsidRPr="003B63D1">
        <w:rPr>
          <w:rFonts w:ascii="Times New Roman" w:hAnsi="Times New Roman" w:cs="Times New Roman"/>
          <w:sz w:val="24"/>
          <w:szCs w:val="24"/>
        </w:rPr>
        <w:t>Максимальный срок ожидания по электронной очереди при подаче и получении документов составляет 15 минут.</w:t>
      </w:r>
    </w:p>
    <w:p w:rsidR="00A42A5B" w:rsidRPr="003B63D1" w:rsidRDefault="00BD7930" w:rsidP="001B7DE6">
      <w:pPr>
        <w:pStyle w:val="ConsPlusNormal"/>
        <w:spacing w:before="220"/>
        <w:ind w:firstLine="142"/>
        <w:contextualSpacing/>
        <w:rPr>
          <w:rFonts w:ascii="Times New Roman" w:hAnsi="Times New Roman" w:cs="Times New Roman"/>
          <w:sz w:val="24"/>
          <w:szCs w:val="24"/>
        </w:rPr>
      </w:pPr>
      <w:r w:rsidRPr="003B63D1">
        <w:rPr>
          <w:rFonts w:ascii="Times New Roman" w:hAnsi="Times New Roman" w:cs="Times New Roman"/>
          <w:sz w:val="24"/>
          <w:szCs w:val="24"/>
        </w:rPr>
        <w:t>2.12</w:t>
      </w:r>
      <w:r w:rsidR="00A42A5B" w:rsidRPr="003B63D1">
        <w:rPr>
          <w:rFonts w:ascii="Times New Roman" w:hAnsi="Times New Roman" w:cs="Times New Roman"/>
          <w:sz w:val="24"/>
          <w:szCs w:val="24"/>
        </w:rPr>
        <w:t>. Срок регистрации Заявления составляет:</w:t>
      </w:r>
    </w:p>
    <w:p w:rsidR="00A42A5B" w:rsidRPr="003B63D1" w:rsidRDefault="00A42A5B" w:rsidP="001B7DE6">
      <w:pPr>
        <w:pStyle w:val="ConsPlusNormal"/>
        <w:spacing w:before="220"/>
        <w:ind w:firstLine="709"/>
        <w:contextualSpacing/>
        <w:rPr>
          <w:rFonts w:ascii="Times New Roman" w:hAnsi="Times New Roman" w:cs="Times New Roman"/>
          <w:sz w:val="24"/>
          <w:szCs w:val="24"/>
        </w:rPr>
      </w:pPr>
      <w:r w:rsidRPr="003B63D1">
        <w:rPr>
          <w:rFonts w:ascii="Times New Roman" w:hAnsi="Times New Roman" w:cs="Times New Roman"/>
          <w:sz w:val="24"/>
          <w:szCs w:val="24"/>
        </w:rPr>
        <w:t>при подаче лично специалисту Администрации – в течение 15 минут;</w:t>
      </w:r>
    </w:p>
    <w:p w:rsidR="00A42A5B" w:rsidRPr="003B63D1" w:rsidRDefault="00A42A5B" w:rsidP="001B7DE6">
      <w:pPr>
        <w:pStyle w:val="ConsPlusNormal"/>
        <w:spacing w:before="220"/>
        <w:ind w:firstLine="709"/>
        <w:contextualSpacing/>
        <w:rPr>
          <w:rFonts w:ascii="Times New Roman" w:hAnsi="Times New Roman" w:cs="Times New Roman"/>
          <w:sz w:val="24"/>
          <w:szCs w:val="24"/>
        </w:rPr>
      </w:pPr>
      <w:r w:rsidRPr="003B63D1">
        <w:rPr>
          <w:rFonts w:ascii="Times New Roman" w:hAnsi="Times New Roman" w:cs="Times New Roman"/>
          <w:sz w:val="24"/>
          <w:szCs w:val="24"/>
        </w:rPr>
        <w:t>при получении посредством почтовой связи или в электронной форме – не позднее окончания рабочего дня, в течение которого Заявление было получено.</w:t>
      </w:r>
    </w:p>
    <w:p w:rsidR="00A42A5B" w:rsidRPr="003B63D1" w:rsidRDefault="00BD7930" w:rsidP="001B7DE6">
      <w:pPr>
        <w:pStyle w:val="ConsPlusNormal"/>
        <w:spacing w:before="220"/>
        <w:contextualSpacing/>
        <w:jc w:val="both"/>
        <w:rPr>
          <w:rFonts w:ascii="Times New Roman" w:hAnsi="Times New Roman" w:cs="Times New Roman"/>
          <w:sz w:val="24"/>
          <w:szCs w:val="24"/>
        </w:rPr>
      </w:pPr>
      <w:r w:rsidRPr="003B63D1">
        <w:rPr>
          <w:rFonts w:ascii="Times New Roman" w:hAnsi="Times New Roman" w:cs="Times New Roman"/>
          <w:sz w:val="24"/>
          <w:szCs w:val="24"/>
        </w:rPr>
        <w:t>2.13</w:t>
      </w:r>
      <w:r w:rsidR="00A42A5B" w:rsidRPr="003B63D1">
        <w:rPr>
          <w:rFonts w:ascii="Times New Roman" w:hAnsi="Times New Roman" w:cs="Times New Roman"/>
          <w:sz w:val="24"/>
          <w:szCs w:val="24"/>
        </w:rPr>
        <w:t>. Показателями доступности и качества муниципальной услуги являются:</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1) показатели качества:</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актуальность размещаемой информации о порядке предоставления муниципальной услуги;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соблюдение срока предоставления муниципальной услуги;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доля обращений за предоставлением муниципальной услуги, в отношении которых осуществлено досудебное обжалование действий Администрации и должностных лиц при предоставлении муниципальной услуги, в общем количестве обращений за услугой;</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доля обращений за предоставлением муниципальной услуги, в отношении которых судом принято решение о неправомерности действий Администрации при предоставлении муниципальной услуги, в общем количестве обращений за услугой;</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соблюдение сроков регистрации Заявлений на предоставление муниципальной услуги.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 показатели доступности: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lastRenderedPageBreak/>
        <w:t xml:space="preserve">создание условий для беспрепятственного доступа в помещение Администрации для </w:t>
      </w:r>
      <w:proofErr w:type="spellStart"/>
      <w:r w:rsidRPr="003B63D1">
        <w:rPr>
          <w:rFonts w:ascii="Times New Roman" w:hAnsi="Times New Roman" w:cs="Times New Roman"/>
          <w:sz w:val="24"/>
          <w:szCs w:val="24"/>
        </w:rPr>
        <w:t>маломобильных</w:t>
      </w:r>
      <w:proofErr w:type="spellEnd"/>
      <w:r w:rsidRPr="003B63D1">
        <w:rPr>
          <w:rFonts w:ascii="Times New Roman" w:hAnsi="Times New Roman" w:cs="Times New Roman"/>
          <w:sz w:val="24"/>
          <w:szCs w:val="24"/>
        </w:rPr>
        <w:t xml:space="preserve"> групп населения;</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возможность получения муниципальной услуги в электронном виде.</w:t>
      </w:r>
    </w:p>
    <w:p w:rsidR="0039738C" w:rsidRDefault="0039738C" w:rsidP="001642E3">
      <w:pPr>
        <w:pStyle w:val="ConsPlusTitle"/>
        <w:ind w:firstLine="709"/>
        <w:jc w:val="center"/>
        <w:outlineLvl w:val="1"/>
        <w:rPr>
          <w:rFonts w:ascii="Times New Roman" w:hAnsi="Times New Roman" w:cs="Times New Roman"/>
          <w:b w:val="0"/>
          <w:sz w:val="24"/>
          <w:szCs w:val="24"/>
        </w:rPr>
      </w:pPr>
    </w:p>
    <w:p w:rsidR="00A42A5B" w:rsidRPr="00B75408" w:rsidRDefault="00A42A5B" w:rsidP="001642E3">
      <w:pPr>
        <w:pStyle w:val="ConsPlusTitle"/>
        <w:ind w:firstLine="709"/>
        <w:jc w:val="center"/>
        <w:outlineLvl w:val="1"/>
        <w:rPr>
          <w:rFonts w:ascii="Times New Roman" w:hAnsi="Times New Roman" w:cs="Times New Roman"/>
          <w:sz w:val="24"/>
          <w:szCs w:val="24"/>
        </w:rPr>
      </w:pPr>
      <w:r w:rsidRPr="00B75408">
        <w:rPr>
          <w:rFonts w:ascii="Times New Roman" w:hAnsi="Times New Roman" w:cs="Times New Roman"/>
          <w:sz w:val="24"/>
          <w:szCs w:val="24"/>
        </w:rPr>
        <w:t>III. СОСТАВ, ПОСЛЕДОВАТЕЛЬНОСТЬ И СРОКИ</w:t>
      </w:r>
    </w:p>
    <w:p w:rsidR="00A42A5B" w:rsidRPr="00B75408" w:rsidRDefault="00A42A5B" w:rsidP="001642E3">
      <w:pPr>
        <w:pStyle w:val="ConsPlusTitle"/>
        <w:ind w:firstLine="709"/>
        <w:jc w:val="center"/>
        <w:outlineLvl w:val="1"/>
        <w:rPr>
          <w:rFonts w:ascii="Times New Roman" w:hAnsi="Times New Roman" w:cs="Times New Roman"/>
          <w:sz w:val="24"/>
          <w:szCs w:val="24"/>
        </w:rPr>
      </w:pPr>
      <w:r w:rsidRPr="00B75408">
        <w:rPr>
          <w:rFonts w:ascii="Times New Roman" w:hAnsi="Times New Roman" w:cs="Times New Roman"/>
          <w:sz w:val="24"/>
          <w:szCs w:val="24"/>
        </w:rPr>
        <w:t>ВЫПОЛНЕНИЯ АДМИНИСТРАТИВНЫХ ПРОЦЕДУР,</w:t>
      </w:r>
    </w:p>
    <w:p w:rsidR="00A42A5B" w:rsidRPr="00B75408" w:rsidRDefault="00A42A5B" w:rsidP="001642E3">
      <w:pPr>
        <w:pStyle w:val="ConsPlusTitle"/>
        <w:ind w:firstLine="709"/>
        <w:jc w:val="center"/>
        <w:outlineLvl w:val="1"/>
        <w:rPr>
          <w:rFonts w:ascii="Times New Roman" w:hAnsi="Times New Roman" w:cs="Times New Roman"/>
          <w:sz w:val="24"/>
          <w:szCs w:val="24"/>
        </w:rPr>
      </w:pPr>
      <w:r w:rsidRPr="00B75408">
        <w:rPr>
          <w:rFonts w:ascii="Times New Roman" w:hAnsi="Times New Roman" w:cs="Times New Roman"/>
          <w:sz w:val="24"/>
          <w:szCs w:val="24"/>
        </w:rPr>
        <w:t>ТРЕБОВАНИЯ К ПОРЯДКУ ИХ ВЫПОЛНЕНИЯ, В ТОМ ЧИСЛЕ ОСОБЕННОСТИ ВЫПОЛНЕНИЯ АДМИНИСТРАТИВНЫХ</w:t>
      </w:r>
    </w:p>
    <w:p w:rsidR="00A42A5B" w:rsidRPr="00B75408" w:rsidRDefault="00A42A5B" w:rsidP="001642E3">
      <w:pPr>
        <w:pStyle w:val="ConsPlusTitle"/>
        <w:ind w:firstLine="709"/>
        <w:jc w:val="center"/>
        <w:outlineLvl w:val="1"/>
        <w:rPr>
          <w:rFonts w:ascii="Times New Roman" w:hAnsi="Times New Roman" w:cs="Times New Roman"/>
          <w:sz w:val="24"/>
          <w:szCs w:val="24"/>
        </w:rPr>
      </w:pPr>
      <w:r w:rsidRPr="00B75408">
        <w:rPr>
          <w:rFonts w:ascii="Times New Roman" w:hAnsi="Times New Roman" w:cs="Times New Roman"/>
          <w:sz w:val="24"/>
          <w:szCs w:val="24"/>
        </w:rPr>
        <w:t>ПРОЦЕДУР В ЭЛЕКТРОННОЙ ФОРМЕ</w:t>
      </w:r>
    </w:p>
    <w:p w:rsidR="00A42A5B" w:rsidRPr="003B63D1" w:rsidRDefault="00A42A5B" w:rsidP="001642E3">
      <w:pPr>
        <w:pStyle w:val="ConsPlusTitle"/>
        <w:ind w:firstLine="709"/>
        <w:jc w:val="center"/>
        <w:rPr>
          <w:rFonts w:ascii="Times New Roman" w:hAnsi="Times New Roman" w:cs="Times New Roman"/>
          <w:sz w:val="24"/>
          <w:szCs w:val="24"/>
        </w:rPr>
      </w:pPr>
    </w:p>
    <w:p w:rsidR="00A42A5B" w:rsidRPr="003B63D1" w:rsidRDefault="00BD7930"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3.1</w:t>
      </w:r>
      <w:r w:rsidR="00A42A5B" w:rsidRPr="003B63D1">
        <w:rPr>
          <w:rFonts w:ascii="Times New Roman" w:hAnsi="Times New Roman" w:cs="Times New Roman"/>
          <w:sz w:val="24"/>
          <w:szCs w:val="24"/>
        </w:rPr>
        <w:t xml:space="preserve">. Последовательность административных процедур при предоставлении муниципальной услуги представлена на </w:t>
      </w:r>
      <w:hyperlink w:anchor="P448">
        <w:r w:rsidR="00A42A5B" w:rsidRPr="003B63D1">
          <w:rPr>
            <w:rStyle w:val="-"/>
            <w:rFonts w:ascii="Times New Roman" w:hAnsi="Times New Roman" w:cs="Times New Roman"/>
            <w:color w:val="000000"/>
            <w:sz w:val="24"/>
            <w:szCs w:val="24"/>
          </w:rPr>
          <w:t>блок-схеме</w:t>
        </w:r>
      </w:hyperlink>
      <w:r w:rsidR="00A42A5B" w:rsidRPr="003B63D1">
        <w:rPr>
          <w:rFonts w:ascii="Times New Roman" w:hAnsi="Times New Roman" w:cs="Times New Roman"/>
          <w:sz w:val="24"/>
          <w:szCs w:val="24"/>
        </w:rPr>
        <w:t xml:space="preserve"> согласно приложению 2 к настоящему Регламенту и включает в себя следующие административные процедуры:</w:t>
      </w:r>
    </w:p>
    <w:p w:rsidR="00A42A5B" w:rsidRPr="003B63D1" w:rsidRDefault="00A42A5B"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прием и регистрация Заявления;</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рассмотрение Заявления и приложенных к нему документов;</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подготовка и подписание уведомления о согласовании проекта рекультивации или об отказе в таком согласовании;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направление или выдача Заявителю (Заявителям) уведомления о согласовании проекта рекультивации или об отказе в таком согласовании.</w:t>
      </w:r>
    </w:p>
    <w:p w:rsidR="00A42A5B" w:rsidRPr="003B63D1" w:rsidRDefault="00BD7930"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3.2</w:t>
      </w:r>
      <w:r w:rsidR="00A42A5B" w:rsidRPr="003B63D1">
        <w:rPr>
          <w:rFonts w:ascii="Times New Roman" w:hAnsi="Times New Roman" w:cs="Times New Roman"/>
          <w:sz w:val="24"/>
          <w:szCs w:val="24"/>
        </w:rPr>
        <w:t>. Прием и регистрация Заявления:</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1) основанием для начала административной процедуры является поступление Заявления в Администрацию.</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Подача Заявления с документами в электронной форме осуществляется:</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на странице услуги на региональном портале государственных и муниципальных услуг;</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на официальном сайте </w:t>
      </w:r>
      <w:r w:rsidR="00B75408">
        <w:rPr>
          <w:rFonts w:ascii="Times New Roman" w:hAnsi="Times New Roman" w:cs="Times New Roman"/>
          <w:sz w:val="24"/>
          <w:szCs w:val="24"/>
        </w:rPr>
        <w:t>администрации Приволж</w:t>
      </w:r>
      <w:r w:rsidR="00796C8A">
        <w:rPr>
          <w:rFonts w:ascii="Times New Roman" w:hAnsi="Times New Roman" w:cs="Times New Roman"/>
          <w:sz w:val="24"/>
          <w:szCs w:val="24"/>
        </w:rPr>
        <w:t>ского муниципального образования</w:t>
      </w:r>
      <w:r w:rsidR="002779E3" w:rsidRPr="003B63D1">
        <w:rPr>
          <w:rFonts w:ascii="Times New Roman" w:hAnsi="Times New Roman" w:cs="Times New Roman"/>
          <w:sz w:val="24"/>
          <w:szCs w:val="24"/>
        </w:rPr>
        <w:t xml:space="preserve">.  </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Поданн</w:t>
      </w:r>
      <w:r w:rsidR="002779E3" w:rsidRPr="003B63D1">
        <w:rPr>
          <w:rFonts w:ascii="Times New Roman" w:hAnsi="Times New Roman" w:cs="Times New Roman"/>
          <w:sz w:val="24"/>
          <w:szCs w:val="24"/>
        </w:rPr>
        <w:t>о</w:t>
      </w:r>
      <w:r w:rsidRPr="003B63D1">
        <w:rPr>
          <w:rFonts w:ascii="Times New Roman" w:hAnsi="Times New Roman" w:cs="Times New Roman"/>
          <w:sz w:val="24"/>
          <w:szCs w:val="24"/>
        </w:rPr>
        <w:t xml:space="preserve">е в электронной форме Заявление и документы должны быть заверены электронной подписью в соответствии с </w:t>
      </w:r>
      <w:hyperlink r:id="rId18">
        <w:r w:rsidRPr="003B63D1">
          <w:rPr>
            <w:rStyle w:val="-"/>
            <w:rFonts w:ascii="Times New Roman" w:hAnsi="Times New Roman" w:cs="Times New Roman"/>
            <w:color w:val="000000"/>
            <w:sz w:val="24"/>
            <w:szCs w:val="24"/>
          </w:rPr>
          <w:t>Постановлением</w:t>
        </w:r>
      </w:hyperlink>
      <w:r w:rsidRPr="003B63D1">
        <w:rPr>
          <w:rFonts w:ascii="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 ответственным исполнителем за совершение административной процедуры по приему и регистрации Заявления является специалист Администрации (далее также – ответственный исполнитель);</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3) ответственный исполнитель осуществляет:</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прием и регистрацию Заявления с присвоением входящего номера в день его поступления;</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выдачу Заявителю (Заявителям) копии зарегистрированного Заявления, заверенной подписью ответственного исполнителя и оригинала документа, подтверждающего полномочия представителя Заявителя (Заявителей) (если такой документ представлен Заявителем (Заявителями) в подлиннике в качестве приложения к Заявлению);</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4) в случае подачи Заявления в электронной форме на официальном сайте администрации в «Личный кабинет» Заявителя направляется информация о регистрационном номере, дате регистрации Заявления и сроке предоставления муниципальной услуги;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 результатом исполнения административной процедуры является регистрация поступившего в Администрацию Заявления;</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6) максимальный срок выполнения административной процедуры составляет один рабочий день.</w:t>
      </w:r>
    </w:p>
    <w:p w:rsidR="00A42A5B" w:rsidRPr="003B63D1" w:rsidRDefault="00BD7930"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3.3</w:t>
      </w:r>
      <w:r w:rsidR="00A42A5B" w:rsidRPr="003B63D1">
        <w:rPr>
          <w:rFonts w:ascii="Times New Roman" w:hAnsi="Times New Roman" w:cs="Times New Roman"/>
          <w:sz w:val="24"/>
          <w:szCs w:val="24"/>
        </w:rPr>
        <w:t>. Рассмотрение Заявления и приложенных к нему документов:</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1) основанием для начала административной процедуры является регистрация Заявления и приложенных к нему документов;</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 ответственным исполнителем за совершение административной процедуры по рассмотрению Заявления и приложенных к нему документов является специалист Администрации (далее также – ответственный исполнитель);</w:t>
      </w:r>
    </w:p>
    <w:p w:rsidR="00A42A5B" w:rsidRPr="003B63D1" w:rsidRDefault="00A42A5B" w:rsidP="001642E3">
      <w:pPr>
        <w:spacing w:after="0" w:line="240" w:lineRule="auto"/>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3) ответственный исполнитель устанавливает наличие документов, указанных в пунктах 11, 12  настоящего Регламента;</w:t>
      </w:r>
    </w:p>
    <w:p w:rsidR="00A42A5B" w:rsidRPr="003B63D1" w:rsidRDefault="00A42A5B" w:rsidP="001642E3">
      <w:pPr>
        <w:spacing w:after="0" w:line="240" w:lineRule="auto"/>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4) в случае если Заявление подано в иной уполномоченный орган или к Заявлению не приложены документы, предоставляемые в соответствии с </w:t>
      </w:r>
      <w:hyperlink r:id="rId19">
        <w:r w:rsidRPr="003B63D1">
          <w:rPr>
            <w:rStyle w:val="-"/>
            <w:rFonts w:ascii="Times New Roman" w:hAnsi="Times New Roman" w:cs="Times New Roman"/>
            <w:color w:val="000000"/>
            <w:sz w:val="24"/>
            <w:szCs w:val="24"/>
          </w:rPr>
          <w:t>пунктом 11</w:t>
        </w:r>
      </w:hyperlink>
      <w:r w:rsidRPr="003B63D1">
        <w:rPr>
          <w:rFonts w:ascii="Times New Roman" w:hAnsi="Times New Roman" w:cs="Times New Roman"/>
          <w:sz w:val="24"/>
          <w:szCs w:val="24"/>
        </w:rPr>
        <w:t xml:space="preserve"> настоящего Регламента, </w:t>
      </w:r>
      <w:r w:rsidRPr="003B63D1">
        <w:rPr>
          <w:rFonts w:ascii="Times New Roman" w:hAnsi="Times New Roman" w:cs="Times New Roman"/>
          <w:sz w:val="24"/>
          <w:szCs w:val="24"/>
        </w:rPr>
        <w:lastRenderedPageBreak/>
        <w:t xml:space="preserve">ответственный исполнитель в течение трех рабочих дней </w:t>
      </w:r>
      <w:proofErr w:type="gramStart"/>
      <w:r w:rsidRPr="003B63D1">
        <w:rPr>
          <w:rFonts w:ascii="Times New Roman" w:hAnsi="Times New Roman" w:cs="Times New Roman"/>
          <w:sz w:val="24"/>
          <w:szCs w:val="24"/>
        </w:rPr>
        <w:t>с даты поступления</w:t>
      </w:r>
      <w:proofErr w:type="gramEnd"/>
      <w:r w:rsidRPr="003B63D1">
        <w:rPr>
          <w:rFonts w:ascii="Times New Roman" w:hAnsi="Times New Roman" w:cs="Times New Roman"/>
          <w:sz w:val="24"/>
          <w:szCs w:val="24"/>
        </w:rPr>
        <w:t xml:space="preserve"> Заявления подготавливает письмо о возврате Заявления Заявителю с указанием причин возврата.</w:t>
      </w:r>
    </w:p>
    <w:p w:rsidR="00A42A5B" w:rsidRPr="003B63D1" w:rsidRDefault="00A42A5B" w:rsidP="001642E3">
      <w:pPr>
        <w:spacing w:before="280" w:after="0" w:line="240" w:lineRule="auto"/>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 в случае отсутствия оснований для возврата Заявления ответственный исполнитель:</w:t>
      </w:r>
    </w:p>
    <w:p w:rsidR="00A42A5B" w:rsidRPr="003B63D1" w:rsidRDefault="00A42A5B" w:rsidP="001642E3">
      <w:pPr>
        <w:spacing w:after="0" w:line="240" w:lineRule="auto"/>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в порядке межведомственного информационного взаимодействия запрашивает документы, предусмотренные </w:t>
      </w:r>
      <w:hyperlink r:id="rId20">
        <w:r w:rsidRPr="003B63D1">
          <w:rPr>
            <w:rStyle w:val="-"/>
            <w:rFonts w:ascii="Times New Roman" w:hAnsi="Times New Roman" w:cs="Times New Roman"/>
            <w:color w:val="000000"/>
            <w:sz w:val="24"/>
            <w:szCs w:val="24"/>
          </w:rPr>
          <w:t>пунктом 12</w:t>
        </w:r>
      </w:hyperlink>
      <w:r w:rsidRPr="003B63D1">
        <w:rPr>
          <w:rFonts w:ascii="Times New Roman" w:hAnsi="Times New Roman" w:cs="Times New Roman"/>
          <w:sz w:val="24"/>
          <w:szCs w:val="24"/>
        </w:rPr>
        <w:t xml:space="preserve"> настоящего Регламента;</w:t>
      </w:r>
    </w:p>
    <w:p w:rsidR="00591206" w:rsidRDefault="00A42A5B" w:rsidP="00591206">
      <w:pPr>
        <w:spacing w:after="0" w:line="240" w:lineRule="auto"/>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6) результатом выполнения административной процедуры является:</w:t>
      </w:r>
    </w:p>
    <w:p w:rsidR="00591206" w:rsidRDefault="00A42A5B" w:rsidP="00591206">
      <w:pPr>
        <w:spacing w:after="0" w:line="240" w:lineRule="auto"/>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направление Заявителю письма о возврате Заявления при наличии оснований для возврата;</w:t>
      </w:r>
    </w:p>
    <w:p w:rsidR="00A42A5B" w:rsidRPr="003B63D1" w:rsidRDefault="00A42A5B" w:rsidP="0039738C">
      <w:pPr>
        <w:spacing w:after="0" w:line="240" w:lineRule="auto"/>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формирование необходимого пакета документов для предоставления муниципальной услуги;</w:t>
      </w:r>
    </w:p>
    <w:p w:rsidR="00A42A5B" w:rsidRPr="003B63D1" w:rsidRDefault="00A42A5B" w:rsidP="0039738C">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7) максимальный срок выполнения административной процедуры составляет девять рабочих дней.</w:t>
      </w:r>
    </w:p>
    <w:p w:rsidR="009674CE" w:rsidRDefault="009674CE" w:rsidP="0039738C">
      <w:pPr>
        <w:pStyle w:val="ConsPlusNormal"/>
        <w:ind w:firstLine="709"/>
        <w:contextualSpacing/>
        <w:jc w:val="both"/>
        <w:rPr>
          <w:rFonts w:ascii="Times New Roman" w:hAnsi="Times New Roman" w:cs="Times New Roman"/>
          <w:sz w:val="24"/>
          <w:szCs w:val="24"/>
        </w:rPr>
      </w:pPr>
    </w:p>
    <w:p w:rsidR="00A42A5B" w:rsidRPr="003B63D1" w:rsidRDefault="00BD7930" w:rsidP="0039738C">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3.4</w:t>
      </w:r>
      <w:r w:rsidR="00A42A5B" w:rsidRPr="003B63D1">
        <w:rPr>
          <w:rFonts w:ascii="Times New Roman" w:hAnsi="Times New Roman" w:cs="Times New Roman"/>
          <w:sz w:val="24"/>
          <w:szCs w:val="24"/>
        </w:rPr>
        <w:t>. Подготовка и подписание уведомления о согласовании проекта рекультивации или об отказе в таком согласовании:</w:t>
      </w:r>
    </w:p>
    <w:p w:rsidR="00A42A5B" w:rsidRPr="003B63D1" w:rsidRDefault="00A42A5B" w:rsidP="0039738C">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1) основанием для начала административной процедуры является формирование необходимого пакета документов для предоставления муниципальной услуги;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 ответственный исполнитель в течение шести рабочих дней:</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осуществляет подготовку уведомления о согласовании проекта рекультивации или об отказе в таком согласовании.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В дальнейшем ответственный исполнитель передает уведомление о согласовании проекта рекультивации или об от</w:t>
      </w:r>
      <w:r w:rsidR="00B75408">
        <w:rPr>
          <w:rFonts w:ascii="Times New Roman" w:hAnsi="Times New Roman" w:cs="Times New Roman"/>
          <w:sz w:val="24"/>
          <w:szCs w:val="24"/>
        </w:rPr>
        <w:t>казе в таком согласовании главе Приволж</w:t>
      </w:r>
      <w:r w:rsidR="000D47BC">
        <w:rPr>
          <w:rFonts w:ascii="Times New Roman" w:hAnsi="Times New Roman" w:cs="Times New Roman"/>
          <w:sz w:val="24"/>
          <w:szCs w:val="24"/>
        </w:rPr>
        <w:t>ского МО</w:t>
      </w:r>
      <w:r w:rsidR="00826EE2" w:rsidRPr="003B63D1">
        <w:rPr>
          <w:rFonts w:ascii="Times New Roman" w:hAnsi="Times New Roman" w:cs="Times New Roman"/>
          <w:sz w:val="24"/>
          <w:szCs w:val="24"/>
        </w:rPr>
        <w:t xml:space="preserve"> </w:t>
      </w:r>
      <w:r w:rsidR="008839CA" w:rsidRPr="003B63D1">
        <w:rPr>
          <w:rFonts w:ascii="Times New Roman" w:hAnsi="Times New Roman" w:cs="Times New Roman"/>
          <w:sz w:val="24"/>
          <w:szCs w:val="24"/>
        </w:rPr>
        <w:t xml:space="preserve"> </w:t>
      </w:r>
      <w:r w:rsidR="00826EE2" w:rsidRPr="003B63D1">
        <w:rPr>
          <w:rFonts w:ascii="Times New Roman" w:hAnsi="Times New Roman" w:cs="Times New Roman"/>
          <w:sz w:val="24"/>
          <w:szCs w:val="24"/>
        </w:rPr>
        <w:t>(</w:t>
      </w:r>
      <w:r w:rsidRPr="003B63D1">
        <w:rPr>
          <w:rFonts w:ascii="Times New Roman" w:hAnsi="Times New Roman" w:cs="Times New Roman"/>
          <w:sz w:val="24"/>
          <w:szCs w:val="24"/>
        </w:rPr>
        <w:t>подписывает его в течение одного рабочего дня</w:t>
      </w:r>
      <w:r w:rsidR="00826EE2" w:rsidRPr="003B63D1">
        <w:rPr>
          <w:rFonts w:ascii="Times New Roman" w:hAnsi="Times New Roman" w:cs="Times New Roman"/>
          <w:sz w:val="24"/>
          <w:szCs w:val="24"/>
        </w:rPr>
        <w:t>)</w:t>
      </w:r>
      <w:r w:rsidRPr="003B63D1">
        <w:rPr>
          <w:rFonts w:ascii="Times New Roman" w:hAnsi="Times New Roman" w:cs="Times New Roman"/>
          <w:sz w:val="24"/>
          <w:szCs w:val="24"/>
        </w:rPr>
        <w:t>.</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3) результатом выполнения административной процедуры является подписание уведомления о согласовании проекта рекультивации или об отказе в таком согласовании;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4) максимальный срок выполнения административной процедуры составляет восемь рабочих дней.</w:t>
      </w:r>
    </w:p>
    <w:p w:rsidR="00A42A5B" w:rsidRPr="003B63D1" w:rsidRDefault="00BD7930"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3.5</w:t>
      </w:r>
      <w:r w:rsidR="00A42A5B" w:rsidRPr="003B63D1">
        <w:rPr>
          <w:rFonts w:ascii="Times New Roman" w:hAnsi="Times New Roman" w:cs="Times New Roman"/>
          <w:sz w:val="24"/>
          <w:szCs w:val="24"/>
        </w:rPr>
        <w:t>. Направление или выдача Заявителю (Заявителям) уведомления о согласовании проекта рекультивации или об отказе в таком согласовании: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1) основанием для начала административной процедуры является подписание уведомления о согласовании проекта рекультивации или об отказе в таком согласовании;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ответственным исполнителем за совершение административной процедуры является специалист Администрации;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 специалист Администрации в соответствии со способом получения документов, указанным в Заявлении, осуществляет одно из следующих действий:</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осуществляет регистрацию в системе электронного документооборота администрации с присвоением регистрационного номера письма о согласовании проекта рекультивации или об отказе в таком согласовании и в течение одного рабочего дня направляет его Заявителю (Заявителям) способом, указанным в Заявлении;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3) результатом выполнения административной процедуры является направление Заявителю (Заявителям) следующих писем: уведомления о согласовании проекта рекультивации или об отказе в таком согласовании;</w:t>
      </w:r>
    </w:p>
    <w:p w:rsidR="00A42A5B" w:rsidRPr="003B63D1" w:rsidRDefault="00A42A5B"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4) максимальный срок выполнения административной процедуры составляет два рабочих дня.</w:t>
      </w:r>
    </w:p>
    <w:p w:rsidR="00A42A5B" w:rsidRPr="003B63D1" w:rsidRDefault="00A42A5B" w:rsidP="001642E3">
      <w:pPr>
        <w:pStyle w:val="ConsPlusNormal"/>
        <w:ind w:firstLine="709"/>
        <w:contextualSpacing/>
        <w:jc w:val="both"/>
        <w:rPr>
          <w:rFonts w:ascii="Times New Roman" w:hAnsi="Times New Roman" w:cs="Times New Roman"/>
          <w:sz w:val="24"/>
          <w:szCs w:val="24"/>
        </w:rPr>
      </w:pPr>
    </w:p>
    <w:p w:rsidR="00A42A5B" w:rsidRPr="00B75408" w:rsidRDefault="00A42A5B" w:rsidP="004135D4">
      <w:pPr>
        <w:pStyle w:val="ConsPlusTitle"/>
        <w:ind w:firstLine="709"/>
        <w:contextualSpacing/>
        <w:jc w:val="center"/>
        <w:outlineLvl w:val="1"/>
        <w:rPr>
          <w:rFonts w:ascii="Times New Roman" w:hAnsi="Times New Roman" w:cs="Times New Roman"/>
          <w:sz w:val="24"/>
          <w:szCs w:val="24"/>
        </w:rPr>
      </w:pPr>
      <w:r w:rsidRPr="00B75408">
        <w:rPr>
          <w:rFonts w:ascii="Times New Roman" w:hAnsi="Times New Roman" w:cs="Times New Roman"/>
          <w:sz w:val="24"/>
          <w:szCs w:val="24"/>
        </w:rPr>
        <w:t xml:space="preserve">IV. ФОРМЫ </w:t>
      </w:r>
      <w:proofErr w:type="gramStart"/>
      <w:r w:rsidRPr="00B75408">
        <w:rPr>
          <w:rFonts w:ascii="Times New Roman" w:hAnsi="Times New Roman" w:cs="Times New Roman"/>
          <w:sz w:val="24"/>
          <w:szCs w:val="24"/>
        </w:rPr>
        <w:t>КОНТРОЛЯ ЗА</w:t>
      </w:r>
      <w:proofErr w:type="gramEnd"/>
      <w:r w:rsidRPr="00B75408">
        <w:rPr>
          <w:rFonts w:ascii="Times New Roman" w:hAnsi="Times New Roman" w:cs="Times New Roman"/>
          <w:sz w:val="24"/>
          <w:szCs w:val="24"/>
        </w:rPr>
        <w:t xml:space="preserve"> ИСПОЛНЕНИЕМ РЕГЛАМЕНТА</w:t>
      </w:r>
    </w:p>
    <w:p w:rsidR="00A42A5B" w:rsidRPr="00B75408" w:rsidRDefault="00A42A5B" w:rsidP="001642E3">
      <w:pPr>
        <w:pStyle w:val="ConsPlusNormal"/>
        <w:ind w:firstLine="709"/>
        <w:contextualSpacing/>
        <w:jc w:val="both"/>
        <w:rPr>
          <w:rFonts w:ascii="Times New Roman" w:hAnsi="Times New Roman" w:cs="Times New Roman"/>
          <w:b/>
          <w:sz w:val="24"/>
          <w:szCs w:val="24"/>
        </w:rPr>
      </w:pPr>
    </w:p>
    <w:p w:rsidR="002779E3" w:rsidRPr="003B63D1" w:rsidRDefault="00BD7930"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4.1</w:t>
      </w:r>
      <w:r w:rsidR="00A42A5B" w:rsidRPr="003B63D1">
        <w:rPr>
          <w:rFonts w:ascii="Times New Roman" w:hAnsi="Times New Roman" w:cs="Times New Roman"/>
          <w:sz w:val="24"/>
          <w:szCs w:val="24"/>
        </w:rPr>
        <w:t xml:space="preserve">. Текущий </w:t>
      </w:r>
      <w:proofErr w:type="gramStart"/>
      <w:r w:rsidR="00A42A5B" w:rsidRPr="003B63D1">
        <w:rPr>
          <w:rFonts w:ascii="Times New Roman" w:hAnsi="Times New Roman" w:cs="Times New Roman"/>
          <w:sz w:val="24"/>
          <w:szCs w:val="24"/>
        </w:rPr>
        <w:t>контроль за</w:t>
      </w:r>
      <w:proofErr w:type="gramEnd"/>
      <w:r w:rsidR="00A42A5B" w:rsidRPr="003B63D1">
        <w:rPr>
          <w:rFonts w:ascii="Times New Roman" w:hAnsi="Times New Roman" w:cs="Times New Roman"/>
          <w:sz w:val="24"/>
          <w:szCs w:val="24"/>
        </w:rPr>
        <w:t xml:space="preserve"> исполнением административных процедур, установленных настоящим Регламентом, осуществляет глава </w:t>
      </w:r>
      <w:r w:rsidR="00B75408">
        <w:rPr>
          <w:rFonts w:ascii="Times New Roman" w:hAnsi="Times New Roman" w:cs="Times New Roman"/>
          <w:sz w:val="24"/>
          <w:szCs w:val="24"/>
        </w:rPr>
        <w:t>Приволж</w:t>
      </w:r>
      <w:r w:rsidR="004135D4">
        <w:rPr>
          <w:rFonts w:ascii="Times New Roman" w:hAnsi="Times New Roman" w:cs="Times New Roman"/>
          <w:sz w:val="24"/>
          <w:szCs w:val="24"/>
        </w:rPr>
        <w:t>ского МО</w:t>
      </w:r>
      <w:r w:rsidR="002779E3" w:rsidRPr="003B63D1">
        <w:rPr>
          <w:rFonts w:ascii="Times New Roman" w:hAnsi="Times New Roman" w:cs="Times New Roman"/>
          <w:sz w:val="24"/>
          <w:szCs w:val="24"/>
        </w:rPr>
        <w:t>.</w:t>
      </w:r>
    </w:p>
    <w:p w:rsidR="00A42A5B" w:rsidRPr="003B63D1" w:rsidRDefault="002779E3" w:rsidP="001642E3">
      <w:pPr>
        <w:pStyle w:val="ConsPlusNormal"/>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  </w:t>
      </w:r>
      <w:r w:rsidR="00BD7930" w:rsidRPr="003B63D1">
        <w:rPr>
          <w:rFonts w:ascii="Times New Roman" w:hAnsi="Times New Roman" w:cs="Times New Roman"/>
          <w:sz w:val="24"/>
          <w:szCs w:val="24"/>
        </w:rPr>
        <w:t>4.2</w:t>
      </w:r>
      <w:r w:rsidR="00A42A5B" w:rsidRPr="003B63D1">
        <w:rPr>
          <w:rFonts w:ascii="Times New Roman" w:hAnsi="Times New Roman" w:cs="Times New Roman"/>
          <w:sz w:val="24"/>
          <w:szCs w:val="24"/>
        </w:rPr>
        <w:t>.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9674CE" w:rsidRPr="004135D4" w:rsidRDefault="00BD7930" w:rsidP="004135D4">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4.3</w:t>
      </w:r>
      <w:r w:rsidR="00A42A5B" w:rsidRPr="003B63D1">
        <w:rPr>
          <w:rFonts w:ascii="Times New Roman" w:hAnsi="Times New Roman" w:cs="Times New Roman"/>
          <w:sz w:val="24"/>
          <w:szCs w:val="24"/>
        </w:rPr>
        <w:t xml:space="preserve">. </w:t>
      </w:r>
      <w:proofErr w:type="gramStart"/>
      <w:r w:rsidR="00A42A5B" w:rsidRPr="003B63D1">
        <w:rPr>
          <w:rFonts w:ascii="Times New Roman" w:hAnsi="Times New Roman" w:cs="Times New Roman"/>
          <w:sz w:val="24"/>
          <w:szCs w:val="24"/>
        </w:rPr>
        <w:t>Контроль за</w:t>
      </w:r>
      <w:proofErr w:type="gramEnd"/>
      <w:r w:rsidR="00A42A5B" w:rsidRPr="003B63D1">
        <w:rPr>
          <w:rFonts w:ascii="Times New Roman" w:hAnsi="Times New Roman" w:cs="Times New Roman"/>
          <w:sz w:val="24"/>
          <w:szCs w:val="24"/>
        </w:rPr>
        <w:t xml:space="preserve"> полнотой и качеством предоставления муниципальной услуги со стороны граждан, их объединений и организаций осуществляется посредством направления в Администрацию индивидуальных либо коллективных обращений.</w:t>
      </w:r>
    </w:p>
    <w:p w:rsidR="009674CE" w:rsidRDefault="009674CE" w:rsidP="001642E3">
      <w:pPr>
        <w:pStyle w:val="ConsPlusTitle"/>
        <w:ind w:firstLine="709"/>
        <w:contextualSpacing/>
        <w:jc w:val="both"/>
        <w:outlineLvl w:val="1"/>
        <w:rPr>
          <w:rFonts w:ascii="Times New Roman" w:hAnsi="Times New Roman" w:cs="Times New Roman"/>
          <w:b w:val="0"/>
          <w:sz w:val="24"/>
          <w:szCs w:val="24"/>
        </w:rPr>
      </w:pPr>
    </w:p>
    <w:p w:rsidR="00B75408" w:rsidRDefault="00B75408" w:rsidP="001642E3">
      <w:pPr>
        <w:pStyle w:val="ConsPlusTitle"/>
        <w:ind w:firstLine="709"/>
        <w:contextualSpacing/>
        <w:jc w:val="center"/>
        <w:outlineLvl w:val="1"/>
        <w:rPr>
          <w:rFonts w:ascii="Times New Roman" w:hAnsi="Times New Roman" w:cs="Times New Roman"/>
          <w:b w:val="0"/>
          <w:sz w:val="24"/>
          <w:szCs w:val="24"/>
        </w:rPr>
      </w:pPr>
    </w:p>
    <w:p w:rsidR="00A42A5B" w:rsidRPr="00B75408" w:rsidRDefault="00A42A5B" w:rsidP="001642E3">
      <w:pPr>
        <w:pStyle w:val="ConsPlusTitle"/>
        <w:ind w:firstLine="709"/>
        <w:contextualSpacing/>
        <w:jc w:val="center"/>
        <w:outlineLvl w:val="1"/>
        <w:rPr>
          <w:rFonts w:ascii="Times New Roman" w:hAnsi="Times New Roman" w:cs="Times New Roman"/>
          <w:sz w:val="24"/>
          <w:szCs w:val="24"/>
        </w:rPr>
      </w:pPr>
      <w:r w:rsidRPr="00B75408">
        <w:rPr>
          <w:rFonts w:ascii="Times New Roman" w:hAnsi="Times New Roman" w:cs="Times New Roman"/>
          <w:sz w:val="24"/>
          <w:szCs w:val="24"/>
        </w:rPr>
        <w:lastRenderedPageBreak/>
        <w:t>V. ДОСУДЕБНЫЙ (ВНЕСУДЕБНЫЙ) ПОРЯДОК</w:t>
      </w:r>
    </w:p>
    <w:p w:rsidR="00A42A5B" w:rsidRPr="00B75408" w:rsidRDefault="00A42A5B" w:rsidP="001642E3">
      <w:pPr>
        <w:pStyle w:val="ConsPlusTitle"/>
        <w:ind w:firstLine="709"/>
        <w:contextualSpacing/>
        <w:jc w:val="center"/>
        <w:outlineLvl w:val="1"/>
        <w:rPr>
          <w:rFonts w:ascii="Times New Roman" w:hAnsi="Times New Roman" w:cs="Times New Roman"/>
          <w:sz w:val="24"/>
          <w:szCs w:val="24"/>
        </w:rPr>
      </w:pPr>
      <w:r w:rsidRPr="00B75408">
        <w:rPr>
          <w:rFonts w:ascii="Times New Roman" w:hAnsi="Times New Roman" w:cs="Times New Roman"/>
          <w:sz w:val="24"/>
          <w:szCs w:val="24"/>
        </w:rPr>
        <w:t>ОБЖАЛОВАНИЯ РЕШЕНИЙ И ДЕЙСТВИЙ (БЕЗДЕЙСТВИЯ) ОРГАНА, ПРЕДОСТАВЛЯЮЩЕГО МУНИЦИПАЛЬНУЮ УСЛУГУ,</w:t>
      </w:r>
    </w:p>
    <w:p w:rsidR="00A42A5B" w:rsidRPr="00B75408" w:rsidRDefault="00A42A5B" w:rsidP="001642E3">
      <w:pPr>
        <w:pStyle w:val="ConsPlusTitle"/>
        <w:ind w:firstLine="709"/>
        <w:contextualSpacing/>
        <w:jc w:val="center"/>
        <w:rPr>
          <w:rFonts w:ascii="Times New Roman" w:hAnsi="Times New Roman" w:cs="Times New Roman"/>
          <w:sz w:val="24"/>
          <w:szCs w:val="24"/>
        </w:rPr>
      </w:pPr>
      <w:r w:rsidRPr="00B75408">
        <w:rPr>
          <w:rFonts w:ascii="Times New Roman" w:hAnsi="Times New Roman" w:cs="Times New Roman"/>
          <w:sz w:val="24"/>
          <w:szCs w:val="24"/>
        </w:rPr>
        <w:t>ДОЛЖНОСТНЫХ ЛИЦ, МУНИЦИПАЛЬНЫХ СЛУЖАЩИХ, РАБОТНИКОВ</w:t>
      </w:r>
    </w:p>
    <w:p w:rsidR="00A42A5B" w:rsidRPr="003B63D1" w:rsidRDefault="00A42A5B" w:rsidP="001642E3">
      <w:pPr>
        <w:pStyle w:val="ConsPlusNormal"/>
        <w:ind w:firstLine="709"/>
        <w:contextualSpacing/>
        <w:jc w:val="both"/>
        <w:rPr>
          <w:rFonts w:ascii="Times New Roman" w:hAnsi="Times New Roman" w:cs="Times New Roman"/>
          <w:sz w:val="24"/>
          <w:szCs w:val="24"/>
        </w:rPr>
      </w:pP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5.1. Действия (бездействие) должностных лиц и решения, принятые при оказании муниципальной услуги, могут быть обжалованы заявителем в досудебном (внесудебном) порядке.</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5.2. Основанием для начала процедуры досудебного (внесудебного) обжалования является жалоба заявителя на действия (бездействие) должностных лиц, предоставляющих муниципальную  услугу, и решения, принятые в процессе оказания муниципальной услуги.</w:t>
      </w:r>
    </w:p>
    <w:p w:rsidR="00826EE2"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5.3. Жалоба подается в письменной форме на бумажном носителе, в том числе при личном приеме заявителя, или в электронной форме в администрацию</w:t>
      </w:r>
      <w:r w:rsidR="008839CA" w:rsidRPr="003B63D1">
        <w:rPr>
          <w:rFonts w:ascii="Times New Roman" w:hAnsi="Times New Roman" w:cs="Times New Roman"/>
          <w:sz w:val="24"/>
          <w:szCs w:val="24"/>
        </w:rPr>
        <w:t xml:space="preserve">                                         </w:t>
      </w:r>
      <w:r w:rsidRPr="003B63D1">
        <w:rPr>
          <w:rFonts w:ascii="Times New Roman" w:hAnsi="Times New Roman" w:cs="Times New Roman"/>
          <w:sz w:val="24"/>
          <w:szCs w:val="24"/>
        </w:rPr>
        <w:t xml:space="preserve"> </w:t>
      </w:r>
      <w:r w:rsidR="00B75408">
        <w:rPr>
          <w:rFonts w:ascii="Times New Roman" w:hAnsi="Times New Roman" w:cs="Times New Roman"/>
          <w:sz w:val="24"/>
          <w:szCs w:val="24"/>
        </w:rPr>
        <w:t>Приволж</w:t>
      </w:r>
      <w:r w:rsidR="00817CBA">
        <w:rPr>
          <w:rFonts w:ascii="Times New Roman" w:hAnsi="Times New Roman" w:cs="Times New Roman"/>
          <w:sz w:val="24"/>
          <w:szCs w:val="24"/>
        </w:rPr>
        <w:t>ского МО</w:t>
      </w:r>
      <w:r w:rsidR="00826EE2" w:rsidRPr="003B63D1">
        <w:rPr>
          <w:rFonts w:ascii="Times New Roman" w:hAnsi="Times New Roman" w:cs="Times New Roman"/>
          <w:sz w:val="24"/>
          <w:szCs w:val="24"/>
        </w:rPr>
        <w:t xml:space="preserve">  </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5.4. Жалоба может быть направлена:</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по почте по адресу: </w:t>
      </w:r>
      <w:r w:rsidR="00B75408">
        <w:rPr>
          <w:rFonts w:ascii="Times New Roman" w:hAnsi="Times New Roman" w:cs="Times New Roman"/>
          <w:sz w:val="24"/>
          <w:szCs w:val="24"/>
        </w:rPr>
        <w:t>413286</w:t>
      </w:r>
      <w:r w:rsidRPr="003B63D1">
        <w:rPr>
          <w:rFonts w:ascii="Times New Roman" w:hAnsi="Times New Roman" w:cs="Times New Roman"/>
          <w:sz w:val="24"/>
          <w:szCs w:val="24"/>
        </w:rPr>
        <w:t xml:space="preserve">, </w:t>
      </w:r>
      <w:r w:rsidR="00817CBA">
        <w:rPr>
          <w:rFonts w:ascii="Times New Roman" w:hAnsi="Times New Roman" w:cs="Times New Roman"/>
          <w:sz w:val="24"/>
          <w:szCs w:val="24"/>
        </w:rPr>
        <w:t>Саратовская</w:t>
      </w:r>
      <w:r w:rsidRPr="003B63D1">
        <w:rPr>
          <w:rFonts w:ascii="Times New Roman" w:hAnsi="Times New Roman" w:cs="Times New Roman"/>
          <w:sz w:val="24"/>
          <w:szCs w:val="24"/>
        </w:rPr>
        <w:t xml:space="preserve"> область</w:t>
      </w:r>
      <w:r w:rsidR="00817CBA">
        <w:rPr>
          <w:rFonts w:ascii="Times New Roman" w:hAnsi="Times New Roman" w:cs="Times New Roman"/>
          <w:sz w:val="24"/>
          <w:szCs w:val="24"/>
        </w:rPr>
        <w:t xml:space="preserve">, </w:t>
      </w:r>
      <w:r w:rsidR="00B75408">
        <w:rPr>
          <w:rFonts w:ascii="Times New Roman" w:hAnsi="Times New Roman" w:cs="Times New Roman"/>
          <w:sz w:val="24"/>
          <w:szCs w:val="24"/>
        </w:rPr>
        <w:t>Ровенский</w:t>
      </w:r>
      <w:r w:rsidRPr="003B63D1">
        <w:rPr>
          <w:rFonts w:ascii="Times New Roman" w:hAnsi="Times New Roman" w:cs="Times New Roman"/>
          <w:sz w:val="24"/>
          <w:szCs w:val="24"/>
        </w:rPr>
        <w:t xml:space="preserve"> район, </w:t>
      </w:r>
      <w:r w:rsidR="00B75408">
        <w:rPr>
          <w:rFonts w:ascii="Times New Roman" w:hAnsi="Times New Roman" w:cs="Times New Roman"/>
          <w:sz w:val="24"/>
          <w:szCs w:val="24"/>
        </w:rPr>
        <w:t>с</w:t>
      </w:r>
      <w:proofErr w:type="gramStart"/>
      <w:r w:rsidR="00B75408">
        <w:rPr>
          <w:rFonts w:ascii="Times New Roman" w:hAnsi="Times New Roman" w:cs="Times New Roman"/>
          <w:sz w:val="24"/>
          <w:szCs w:val="24"/>
        </w:rPr>
        <w:t>.П</w:t>
      </w:r>
      <w:proofErr w:type="gramEnd"/>
      <w:r w:rsidR="00B75408">
        <w:rPr>
          <w:rFonts w:ascii="Times New Roman" w:hAnsi="Times New Roman" w:cs="Times New Roman"/>
          <w:sz w:val="24"/>
          <w:szCs w:val="24"/>
        </w:rPr>
        <w:t>риволжское</w:t>
      </w:r>
      <w:r w:rsidR="008D5570" w:rsidRPr="003B63D1">
        <w:rPr>
          <w:rFonts w:ascii="Times New Roman" w:hAnsi="Times New Roman" w:cs="Times New Roman"/>
          <w:sz w:val="24"/>
          <w:szCs w:val="24"/>
        </w:rPr>
        <w:t xml:space="preserve">,                                   </w:t>
      </w:r>
      <w:r w:rsidR="00B75408">
        <w:rPr>
          <w:rFonts w:ascii="Times New Roman" w:hAnsi="Times New Roman" w:cs="Times New Roman"/>
          <w:sz w:val="24"/>
          <w:szCs w:val="24"/>
        </w:rPr>
        <w:t>ул. Советская,78</w:t>
      </w:r>
      <w:r w:rsidR="00817CBA">
        <w:rPr>
          <w:rFonts w:ascii="Times New Roman" w:hAnsi="Times New Roman" w:cs="Times New Roman"/>
          <w:sz w:val="24"/>
          <w:szCs w:val="24"/>
        </w:rPr>
        <w:t>.</w:t>
      </w:r>
    </w:p>
    <w:p w:rsidR="00710EC8" w:rsidRPr="00817CBA"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с использованием информационно-телекоммуникационной сети "Интернет" - адрес электронной почты: </w:t>
      </w:r>
      <w:proofErr w:type="spellStart"/>
      <w:r w:rsidR="00B75408">
        <w:rPr>
          <w:rFonts w:ascii="Times New Roman" w:hAnsi="Times New Roman" w:cs="Times New Roman"/>
          <w:sz w:val="24"/>
          <w:szCs w:val="24"/>
          <w:lang w:val="en-US"/>
        </w:rPr>
        <w:t>priwolgskoe</w:t>
      </w:r>
      <w:proofErr w:type="spellEnd"/>
      <w:r w:rsidR="00817CBA" w:rsidRPr="00817CBA">
        <w:rPr>
          <w:rFonts w:ascii="Times New Roman" w:hAnsi="Times New Roman" w:cs="Times New Roman"/>
          <w:sz w:val="24"/>
          <w:szCs w:val="24"/>
        </w:rPr>
        <w:t>@</w:t>
      </w:r>
      <w:r w:rsidR="00817CBA">
        <w:rPr>
          <w:rFonts w:ascii="Times New Roman" w:hAnsi="Times New Roman" w:cs="Times New Roman"/>
          <w:sz w:val="24"/>
          <w:szCs w:val="24"/>
          <w:lang w:val="en-US"/>
        </w:rPr>
        <w:t>mail</w:t>
      </w:r>
      <w:r w:rsidR="00817CBA" w:rsidRPr="00817CBA">
        <w:rPr>
          <w:rFonts w:ascii="Times New Roman" w:hAnsi="Times New Roman" w:cs="Times New Roman"/>
          <w:sz w:val="24"/>
          <w:szCs w:val="24"/>
        </w:rPr>
        <w:t>.</w:t>
      </w:r>
      <w:proofErr w:type="spellStart"/>
      <w:r w:rsidR="00817CBA">
        <w:rPr>
          <w:rFonts w:ascii="Times New Roman" w:hAnsi="Times New Roman" w:cs="Times New Roman"/>
          <w:sz w:val="24"/>
          <w:szCs w:val="24"/>
          <w:lang w:val="en-US"/>
        </w:rPr>
        <w:t>ru</w:t>
      </w:r>
      <w:proofErr w:type="spellEnd"/>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Обжалование заявителями решений, действий (бездействия) должностных лиц администрации не лишает их права на обжалование указанных решений, действий (бездействия) в судебном порядке в сроки, установленные процессуальным законодательством Российской Федерации.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5.5. Заявители могут обратиться с жалобой на действия (бездействие) и решения, принятые при оказании муниципальной  услуги, в том числе в случаях:</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1) нарушение срока регистрации запроса о предоставлении муниципальной услуги;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 нарушение срока предоставления муниципальной  услуги;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4) отказа заявителю в приеме документов, представление которых предусмотрено нормативными правовыми актами Российской Федерации, нормативными правовыми актами субъекта Российской Федерации, муниципальными нормативными правовыми актами  для предоставления муниципальной  услуги;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proofErr w:type="gramStart"/>
      <w:r w:rsidRPr="003B63D1">
        <w:rPr>
          <w:rFonts w:ascii="Times New Roman" w:hAnsi="Times New Roman" w:cs="Times New Roman"/>
          <w:sz w:val="24"/>
          <w:szCs w:val="24"/>
        </w:rPr>
        <w:t>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субъекта Российской Федерации, муниципальными нормативными правовыми актами;</w:t>
      </w:r>
      <w:proofErr w:type="gramEnd"/>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proofErr w:type="gramStart"/>
      <w:r w:rsidRPr="003B63D1">
        <w:rPr>
          <w:rFonts w:ascii="Times New Roman" w:hAnsi="Times New Roman" w:cs="Times New Roman"/>
          <w:sz w:val="24"/>
          <w:szCs w:val="24"/>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proofErr w:type="gramStart"/>
      <w:r w:rsidRPr="003B63D1">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1" w:history="1">
        <w:r w:rsidRPr="003B63D1">
          <w:rPr>
            <w:rFonts w:ascii="Times New Roman" w:hAnsi="Times New Roman" w:cs="Times New Roman"/>
            <w:sz w:val="24"/>
            <w:szCs w:val="24"/>
          </w:rPr>
          <w:t xml:space="preserve">пунктом 4 </w:t>
        </w:r>
        <w:r w:rsidRPr="003B63D1">
          <w:rPr>
            <w:rFonts w:ascii="Times New Roman" w:hAnsi="Times New Roman" w:cs="Times New Roman"/>
            <w:sz w:val="24"/>
            <w:szCs w:val="24"/>
          </w:rPr>
          <w:lastRenderedPageBreak/>
          <w:t>части 1 статьи 7</w:t>
        </w:r>
      </w:hyperlink>
      <w:r w:rsidRPr="003B63D1">
        <w:rPr>
          <w:rFonts w:ascii="Times New Roman" w:hAnsi="Times New Roman" w:cs="Times New Roman"/>
          <w:sz w:val="24"/>
          <w:szCs w:val="24"/>
        </w:rPr>
        <w:t xml:space="preserve"> настоящего Федерального закона.</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5.6. Жалоба заявителя должна содержать:</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proofErr w:type="gramStart"/>
      <w:r w:rsidRPr="003B63D1">
        <w:rPr>
          <w:rFonts w:ascii="Times New Roman" w:hAnsi="Times New Roman" w:cs="Times New Roman"/>
          <w:sz w:val="24"/>
          <w:szCs w:val="24"/>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в) сведения об обжалуемых решениях и действиях (бездействии) органа, предоставляющего муниципальную услугу, его должностного лица либо муниципального служащего;</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5.7. Жалоба подписывается гражданином либо его уполномоченным представителем, к жалобе указанного уполномоченного представителя прилагается документ, подтверждающий полномочия лица, подписавшего жалобу, указывается дата подачи жалобы. В качестве документа, подтверждающего полномочия на осуществление действий от имени заявителя, может быть </w:t>
      </w:r>
      <w:proofErr w:type="gramStart"/>
      <w:r w:rsidRPr="003B63D1">
        <w:rPr>
          <w:rFonts w:ascii="Times New Roman" w:hAnsi="Times New Roman" w:cs="Times New Roman"/>
          <w:sz w:val="24"/>
          <w:szCs w:val="24"/>
        </w:rPr>
        <w:t>представлена</w:t>
      </w:r>
      <w:proofErr w:type="gramEnd"/>
      <w:r w:rsidRPr="003B63D1">
        <w:rPr>
          <w:rFonts w:ascii="Times New Roman" w:hAnsi="Times New Roman" w:cs="Times New Roman"/>
          <w:sz w:val="24"/>
          <w:szCs w:val="24"/>
        </w:rPr>
        <w:t>:</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а) оформленная в соответствии с </w:t>
      </w:r>
      <w:hyperlink r:id="rId22" w:history="1">
        <w:r w:rsidRPr="003B63D1">
          <w:rPr>
            <w:rFonts w:ascii="Times New Roman" w:hAnsi="Times New Roman" w:cs="Times New Roman"/>
            <w:sz w:val="24"/>
            <w:szCs w:val="24"/>
          </w:rPr>
          <w:t>законодательством</w:t>
        </w:r>
      </w:hyperlink>
      <w:r w:rsidRPr="003B63D1">
        <w:rPr>
          <w:rFonts w:ascii="Times New Roman" w:hAnsi="Times New Roman" w:cs="Times New Roman"/>
          <w:sz w:val="24"/>
          <w:szCs w:val="24"/>
        </w:rPr>
        <w:t xml:space="preserve"> Российской Федерации доверенность (для физических лиц);</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5.8. </w:t>
      </w:r>
      <w:proofErr w:type="gramStart"/>
      <w:r w:rsidRPr="003B63D1">
        <w:rPr>
          <w:rFonts w:ascii="Times New Roman" w:hAnsi="Times New Roman" w:cs="Times New Roman"/>
          <w:sz w:val="24"/>
          <w:szCs w:val="24"/>
        </w:rPr>
        <w:t xml:space="preserve">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если более короткие сроки рассмотрения жалобы не установлены администрацией, а в случае обжалования отказа, должностного лица, предоставляющего  муниципальную услугу, в приеме документов у </w:t>
      </w:r>
      <w:r w:rsidR="00B75408" w:rsidRPr="003B63D1">
        <w:rPr>
          <w:rFonts w:ascii="Times New Roman" w:hAnsi="Times New Roman" w:cs="Times New Roman"/>
          <w:sz w:val="24"/>
          <w:szCs w:val="24"/>
        </w:rPr>
        <w:t>заявителя,</w:t>
      </w:r>
      <w:r w:rsidRPr="003B63D1">
        <w:rPr>
          <w:rFonts w:ascii="Times New Roman" w:hAnsi="Times New Roman" w:cs="Times New Roman"/>
          <w:sz w:val="24"/>
          <w:szCs w:val="24"/>
        </w:rPr>
        <w:t xml:space="preserve"> либо в исправлении допущенных опечаток и ошибок или в случае обжалования нарушения установленного срока</w:t>
      </w:r>
      <w:proofErr w:type="gramEnd"/>
      <w:r w:rsidRPr="003B63D1">
        <w:rPr>
          <w:rFonts w:ascii="Times New Roman" w:hAnsi="Times New Roman" w:cs="Times New Roman"/>
          <w:sz w:val="24"/>
          <w:szCs w:val="24"/>
        </w:rPr>
        <w:t xml:space="preserve"> таких исправлений - в течение пяти рабочих дней со дня ее регистрации.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5.9. По результатам рассмотрения жалобы принимается одно из следующих решений:</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proofErr w:type="gramStart"/>
      <w:r w:rsidRPr="003B63D1">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2) в удовлетворении жалобы отказывается.</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Указанное решение принимается в форме акта.</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При удовлетворении жалобы принимаются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5.10. Не позднее дня, следующего за днем принятия решения, указанного в </w:t>
      </w:r>
      <w:hyperlink r:id="rId23" w:history="1">
        <w:r w:rsidRPr="003B63D1">
          <w:rPr>
            <w:rFonts w:ascii="Times New Roman" w:hAnsi="Times New Roman" w:cs="Times New Roman"/>
            <w:sz w:val="24"/>
            <w:szCs w:val="24"/>
          </w:rPr>
          <w:t>п.5.9</w:t>
        </w:r>
      </w:hyperlink>
      <w:r w:rsidRPr="003B63D1">
        <w:rPr>
          <w:rFonts w:ascii="Times New Roman" w:hAnsi="Times New Roman" w:cs="Times New Roman"/>
          <w:sz w:val="24"/>
          <w:szCs w:val="24"/>
        </w:rPr>
        <w:t xml:space="preserve"> раздела5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5.11. В ответе по результатам рассмотрения жалобы указываются:</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proofErr w:type="gramStart"/>
      <w:r w:rsidRPr="003B63D1">
        <w:rPr>
          <w:rFonts w:ascii="Times New Roman" w:hAnsi="Times New Roman" w:cs="Times New Roman"/>
          <w:sz w:val="24"/>
          <w:szCs w:val="24"/>
        </w:rPr>
        <w:t>а) наименование органа, предоставляющего муниципальную услугу, должность, фамилия, имя, отчество (при наличии) его должностного лица, принявшего решение по жалобе;</w:t>
      </w:r>
      <w:proofErr w:type="gramEnd"/>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б) номер, дата, место принятия решения, включая сведения о должностном лице, </w:t>
      </w:r>
      <w:r w:rsidRPr="003B63D1">
        <w:rPr>
          <w:rFonts w:ascii="Times New Roman" w:hAnsi="Times New Roman" w:cs="Times New Roman"/>
          <w:sz w:val="24"/>
          <w:szCs w:val="24"/>
        </w:rPr>
        <w:lastRenderedPageBreak/>
        <w:t>работнике, решение или действие (бездействие) которого обжалуется;</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в) фамилия, имя, отчество (при наличии) или наименование заявителя;</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г) основания для принятия решения по жалобе;</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proofErr w:type="spellStart"/>
      <w:r w:rsidRPr="003B63D1">
        <w:rPr>
          <w:rFonts w:ascii="Times New Roman" w:hAnsi="Times New Roman" w:cs="Times New Roman"/>
          <w:sz w:val="24"/>
          <w:szCs w:val="24"/>
        </w:rPr>
        <w:t>д</w:t>
      </w:r>
      <w:proofErr w:type="spellEnd"/>
      <w:r w:rsidRPr="003B63D1">
        <w:rPr>
          <w:rFonts w:ascii="Times New Roman" w:hAnsi="Times New Roman" w:cs="Times New Roman"/>
          <w:sz w:val="24"/>
          <w:szCs w:val="24"/>
        </w:rPr>
        <w:t>) принятое по жалобе решение;</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е) в случае, если жалоба подлежит удовлетворению,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ж) в случае, если жалоба не подлежит удовлетворению, даются аргументированные разъяснения о причинах принятого решения, а также информация о порядке обжалования принятого решения.</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5.12.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5.13. Исчерпывающий перечень случаев, в которых ответ на жалобу не дается:</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а) наличие вступившего в законную силу решения суда, арбитражного суда по жалобе о том же предмете и по тем же основаниям;</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в) 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5.14. Заявитель вправе обжаловать решение по жалобе в судебном порядке в сроки, установленные процессуальным законодательством Российской Федерации.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5.15. Основаниями принятия решения об отказе в удовлетворении жалобы являются не подтверждение доводов, содержащихся в жалобе, а также установление факта соответствия состава, последовательности и сроков выполнения административных процедур (действий) требованиям к их выполнению, утвержденным настоящим административным регламентом.</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5.16. Уполномоченный на рассмотрение жалобы орган, предоставляющий муниципальную услугу вправе оставить жалобу без ответа в следующих случаях:</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5.17. Уполномоченный на рассмотрение жалобы орган, предоставляющий муниципальную услугу, сообщает заявителю об оставлении жалобы без ответа в течение 3 рабочих дней со дня регистрации жалобы.</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 xml:space="preserve">5.18. В случае установления в ходе или по результатам </w:t>
      </w:r>
      <w:proofErr w:type="gramStart"/>
      <w:r w:rsidRPr="003B63D1">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3B63D1">
        <w:rPr>
          <w:rFonts w:ascii="Times New Roman" w:hAnsi="Times New Roman" w:cs="Times New Roman"/>
          <w:sz w:val="24"/>
          <w:szCs w:val="24"/>
        </w:rPr>
        <w:t xml:space="preserve"> или признаков состава преступления должностное лицо, уполномоченное на рассмотрение жалобы, незамедлительно направляет соответствующие материалы в органы прокуратуры.</w:t>
      </w:r>
    </w:p>
    <w:p w:rsidR="00710EC8" w:rsidRPr="003B63D1" w:rsidRDefault="00710EC8" w:rsidP="001642E3">
      <w:pPr>
        <w:pStyle w:val="ConsPlusNormal"/>
        <w:spacing w:before="220"/>
        <w:ind w:firstLine="709"/>
        <w:contextualSpacing/>
        <w:jc w:val="both"/>
        <w:rPr>
          <w:rFonts w:ascii="Times New Roman" w:hAnsi="Times New Roman" w:cs="Times New Roman"/>
          <w:sz w:val="24"/>
          <w:szCs w:val="24"/>
        </w:rPr>
      </w:pPr>
      <w:r w:rsidRPr="003B63D1">
        <w:rPr>
          <w:rFonts w:ascii="Times New Roman" w:hAnsi="Times New Roman" w:cs="Times New Roman"/>
          <w:sz w:val="24"/>
          <w:szCs w:val="24"/>
        </w:rPr>
        <w:t>5.19. Информация о рассмотрении жалобы сообщается заявителю должностными лицами администрации при личном контакте, с использованием информационно-телекоммуникационной сети "Интернет", почтовой, телефонной, факсимильной связи, посредством электронной почты.</w:t>
      </w:r>
    </w:p>
    <w:p w:rsidR="00BD7930" w:rsidRPr="003B63D1" w:rsidRDefault="00BD7930" w:rsidP="001642E3">
      <w:pPr>
        <w:pStyle w:val="ConsPlusNormal"/>
        <w:spacing w:before="220"/>
        <w:ind w:firstLine="709"/>
        <w:contextualSpacing/>
        <w:jc w:val="both"/>
        <w:rPr>
          <w:rFonts w:ascii="Times New Roman" w:hAnsi="Times New Roman" w:cs="Times New Roman"/>
          <w:sz w:val="24"/>
          <w:szCs w:val="24"/>
        </w:rPr>
      </w:pPr>
    </w:p>
    <w:p w:rsidR="00A42A5B" w:rsidRPr="003B63D1" w:rsidRDefault="00A42A5B" w:rsidP="001642E3">
      <w:pPr>
        <w:pStyle w:val="ConsPlusNormal"/>
        <w:ind w:firstLine="709"/>
        <w:jc w:val="both"/>
        <w:rPr>
          <w:rFonts w:ascii="Times New Roman" w:hAnsi="Times New Roman" w:cs="Times New Roman"/>
          <w:sz w:val="24"/>
          <w:szCs w:val="24"/>
        </w:rPr>
      </w:pPr>
    </w:p>
    <w:p w:rsidR="00A42A5B" w:rsidRPr="003B63D1" w:rsidRDefault="00A42A5B" w:rsidP="003B63D1">
      <w:pPr>
        <w:pStyle w:val="ConsPlusNormal"/>
        <w:jc w:val="both"/>
        <w:rPr>
          <w:rFonts w:ascii="Times New Roman" w:hAnsi="Times New Roman" w:cs="Times New Roman"/>
          <w:sz w:val="24"/>
          <w:szCs w:val="24"/>
        </w:rPr>
      </w:pPr>
    </w:p>
    <w:p w:rsidR="00A42A5B" w:rsidRPr="003B63D1" w:rsidRDefault="00A42A5B" w:rsidP="003B63D1">
      <w:pPr>
        <w:pStyle w:val="ConsPlusNormal"/>
        <w:ind w:firstLine="709"/>
        <w:jc w:val="both"/>
        <w:rPr>
          <w:rFonts w:ascii="Times New Roman" w:hAnsi="Times New Roman" w:cs="Times New Roman"/>
          <w:sz w:val="24"/>
          <w:szCs w:val="24"/>
        </w:rPr>
      </w:pPr>
    </w:p>
    <w:p w:rsidR="00A42A5B" w:rsidRPr="003B63D1" w:rsidRDefault="00A42A5B" w:rsidP="003B63D1">
      <w:pPr>
        <w:pStyle w:val="ConsPlusNormal"/>
        <w:jc w:val="both"/>
        <w:rPr>
          <w:rFonts w:ascii="Times New Roman" w:hAnsi="Times New Roman" w:cs="Times New Roman"/>
          <w:sz w:val="24"/>
          <w:szCs w:val="24"/>
        </w:rPr>
      </w:pPr>
    </w:p>
    <w:p w:rsidR="00BD7930" w:rsidRPr="003B63D1" w:rsidRDefault="00BD7930" w:rsidP="003B63D1">
      <w:pPr>
        <w:spacing w:after="0" w:line="192" w:lineRule="auto"/>
        <w:jc w:val="both"/>
        <w:rPr>
          <w:rFonts w:ascii="Times New Roman" w:eastAsia="Times New Roman" w:hAnsi="Times New Roman" w:cs="Times New Roman"/>
          <w:sz w:val="24"/>
          <w:szCs w:val="24"/>
        </w:rPr>
      </w:pPr>
    </w:p>
    <w:p w:rsidR="00BD7930" w:rsidRPr="003B63D1" w:rsidRDefault="00BD7930" w:rsidP="003B63D1">
      <w:pPr>
        <w:spacing w:after="0" w:line="192" w:lineRule="auto"/>
        <w:ind w:firstLine="4820"/>
        <w:jc w:val="both"/>
        <w:rPr>
          <w:rFonts w:ascii="Times New Roman" w:eastAsia="Times New Roman" w:hAnsi="Times New Roman" w:cs="Times New Roman"/>
          <w:sz w:val="24"/>
          <w:szCs w:val="24"/>
        </w:rPr>
      </w:pPr>
    </w:p>
    <w:p w:rsidR="008D5570" w:rsidRPr="003B63D1" w:rsidRDefault="008D5570" w:rsidP="003B63D1">
      <w:pPr>
        <w:spacing w:after="0" w:line="192" w:lineRule="auto"/>
        <w:ind w:firstLine="4820"/>
        <w:jc w:val="both"/>
        <w:rPr>
          <w:rFonts w:ascii="Times New Roman" w:eastAsia="Times New Roman" w:hAnsi="Times New Roman" w:cs="Times New Roman"/>
          <w:sz w:val="24"/>
          <w:szCs w:val="24"/>
        </w:rPr>
      </w:pPr>
    </w:p>
    <w:p w:rsidR="008D5570" w:rsidRPr="003B63D1" w:rsidRDefault="008D5570" w:rsidP="003B63D1">
      <w:pPr>
        <w:spacing w:after="0" w:line="192" w:lineRule="auto"/>
        <w:ind w:firstLine="4820"/>
        <w:jc w:val="both"/>
        <w:rPr>
          <w:rFonts w:ascii="Times New Roman" w:eastAsia="Times New Roman" w:hAnsi="Times New Roman" w:cs="Times New Roman"/>
          <w:sz w:val="24"/>
          <w:szCs w:val="24"/>
        </w:rPr>
      </w:pPr>
    </w:p>
    <w:p w:rsidR="008D5570" w:rsidRPr="003B63D1" w:rsidRDefault="008D5570" w:rsidP="003B63D1">
      <w:pPr>
        <w:spacing w:after="0" w:line="192" w:lineRule="auto"/>
        <w:ind w:firstLine="4820"/>
        <w:jc w:val="both"/>
        <w:rPr>
          <w:rFonts w:ascii="Times New Roman" w:eastAsia="Times New Roman" w:hAnsi="Times New Roman" w:cs="Times New Roman"/>
          <w:sz w:val="24"/>
          <w:szCs w:val="24"/>
        </w:rPr>
      </w:pPr>
    </w:p>
    <w:p w:rsidR="008D5570" w:rsidRPr="003B63D1" w:rsidRDefault="008D5570" w:rsidP="003B63D1">
      <w:pPr>
        <w:spacing w:after="0" w:line="192" w:lineRule="auto"/>
        <w:ind w:firstLine="4820"/>
        <w:jc w:val="both"/>
        <w:rPr>
          <w:rFonts w:ascii="Times New Roman" w:eastAsia="Times New Roman" w:hAnsi="Times New Roman" w:cs="Times New Roman"/>
          <w:sz w:val="24"/>
          <w:szCs w:val="24"/>
        </w:rPr>
      </w:pPr>
    </w:p>
    <w:p w:rsidR="008D5570" w:rsidRPr="003B63D1" w:rsidRDefault="008D5570" w:rsidP="003B63D1">
      <w:pPr>
        <w:spacing w:after="0" w:line="192" w:lineRule="auto"/>
        <w:ind w:firstLine="4820"/>
        <w:jc w:val="both"/>
        <w:rPr>
          <w:rFonts w:ascii="Times New Roman" w:eastAsia="Times New Roman" w:hAnsi="Times New Roman" w:cs="Times New Roman"/>
          <w:sz w:val="24"/>
          <w:szCs w:val="24"/>
        </w:rPr>
      </w:pPr>
    </w:p>
    <w:p w:rsidR="00A42A5B" w:rsidRPr="00795D50" w:rsidRDefault="00A42A5B" w:rsidP="00251588">
      <w:pPr>
        <w:spacing w:after="0" w:line="192" w:lineRule="auto"/>
        <w:ind w:firstLine="4820"/>
        <w:jc w:val="both"/>
        <w:rPr>
          <w:rFonts w:ascii="Times New Roman" w:hAnsi="Times New Roman" w:cs="Times New Roman"/>
          <w:sz w:val="24"/>
          <w:szCs w:val="24"/>
        </w:rPr>
      </w:pPr>
      <w:r w:rsidRPr="00795D50">
        <w:rPr>
          <w:rFonts w:ascii="Times New Roman" w:eastAsia="Times New Roman" w:hAnsi="Times New Roman" w:cs="Times New Roman"/>
          <w:sz w:val="24"/>
          <w:szCs w:val="24"/>
        </w:rPr>
        <w:lastRenderedPageBreak/>
        <w:t>Приложение 1</w:t>
      </w:r>
    </w:p>
    <w:p w:rsidR="00A42A5B" w:rsidRPr="00251588" w:rsidRDefault="00251588" w:rsidP="00251588">
      <w:pPr>
        <w:tabs>
          <w:tab w:val="center" w:pos="4677"/>
          <w:tab w:val="left" w:pos="5387"/>
          <w:tab w:val="right" w:pos="9354"/>
        </w:tabs>
        <w:spacing w:after="0" w:line="192" w:lineRule="auto"/>
        <w:ind w:left="48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Административному регламенту  </w:t>
      </w:r>
      <w:r w:rsidR="00A42A5B" w:rsidRPr="00795D50">
        <w:rPr>
          <w:rFonts w:ascii="Times New Roman" w:eastAsia="Times New Roman" w:hAnsi="Times New Roman" w:cs="Times New Roman"/>
          <w:sz w:val="24"/>
          <w:szCs w:val="24"/>
        </w:rPr>
        <w:t>предоставления муниципальной</w:t>
      </w:r>
      <w:r>
        <w:rPr>
          <w:rFonts w:ascii="Times New Roman" w:eastAsia="Times New Roman" w:hAnsi="Times New Roman" w:cs="Times New Roman"/>
          <w:sz w:val="24"/>
          <w:szCs w:val="24"/>
        </w:rPr>
        <w:t xml:space="preserve"> </w:t>
      </w:r>
      <w:r w:rsidR="00A42A5B" w:rsidRPr="00795D50">
        <w:rPr>
          <w:rFonts w:ascii="Times New Roman" w:eastAsia="Times New Roman" w:hAnsi="Times New Roman" w:cs="Times New Roman"/>
          <w:sz w:val="24"/>
          <w:szCs w:val="24"/>
        </w:rPr>
        <w:t xml:space="preserve">услуги </w:t>
      </w:r>
      <w:r w:rsidR="00A42A5B" w:rsidRPr="00795D50">
        <w:rPr>
          <w:rFonts w:ascii="Times New Roman" w:eastAsia="Calibri" w:hAnsi="Times New Roman" w:cs="Times New Roman"/>
          <w:sz w:val="24"/>
          <w:szCs w:val="24"/>
        </w:rPr>
        <w:t xml:space="preserve">по </w:t>
      </w:r>
      <w:r w:rsidR="00A42A5B" w:rsidRPr="00795D50">
        <w:rPr>
          <w:rFonts w:ascii="Times New Roman" w:hAnsi="Times New Roman" w:cs="Times New Roman"/>
          <w:sz w:val="24"/>
          <w:szCs w:val="24"/>
        </w:rPr>
        <w:t>согласованию проекта рекультивации земель, за</w:t>
      </w:r>
      <w:r>
        <w:rPr>
          <w:rFonts w:ascii="Times New Roman" w:eastAsia="Times New Roman" w:hAnsi="Times New Roman" w:cs="Times New Roman"/>
          <w:sz w:val="24"/>
          <w:szCs w:val="24"/>
        </w:rPr>
        <w:t xml:space="preserve"> </w:t>
      </w:r>
      <w:r w:rsidR="00A42A5B" w:rsidRPr="00795D50">
        <w:rPr>
          <w:rFonts w:ascii="Times New Roman" w:hAnsi="Times New Roman" w:cs="Times New Roman"/>
          <w:sz w:val="24"/>
          <w:szCs w:val="24"/>
        </w:rPr>
        <w:t xml:space="preserve">исключением случаев подготовки проекта рекультивации </w:t>
      </w:r>
      <w:r w:rsidR="00A42A5B" w:rsidRPr="00795D50">
        <w:rPr>
          <w:rFonts w:ascii="Times New Roman" w:hAnsi="Times New Roman" w:cs="Times New Roman"/>
          <w:bCs/>
          <w:sz w:val="24"/>
          <w:szCs w:val="24"/>
        </w:rPr>
        <w:t>в составе проектной документации на</w:t>
      </w:r>
      <w:r>
        <w:rPr>
          <w:rFonts w:ascii="Times New Roman" w:eastAsia="Times New Roman" w:hAnsi="Times New Roman" w:cs="Times New Roman"/>
          <w:sz w:val="24"/>
          <w:szCs w:val="24"/>
        </w:rPr>
        <w:t xml:space="preserve"> </w:t>
      </w:r>
      <w:r w:rsidR="00A42A5B" w:rsidRPr="00795D50">
        <w:rPr>
          <w:rFonts w:ascii="Times New Roman" w:hAnsi="Times New Roman" w:cs="Times New Roman"/>
          <w:bCs/>
          <w:sz w:val="24"/>
          <w:szCs w:val="24"/>
        </w:rPr>
        <w:t xml:space="preserve">строительство, реконструкцию объекта капитального </w:t>
      </w:r>
      <w:r>
        <w:rPr>
          <w:rFonts w:ascii="Times New Roman" w:hAnsi="Times New Roman" w:cs="Times New Roman"/>
          <w:bCs/>
          <w:sz w:val="24"/>
          <w:szCs w:val="24"/>
        </w:rPr>
        <w:t xml:space="preserve">строительства и случаев, </w:t>
      </w:r>
      <w:r w:rsidR="00A42A5B" w:rsidRPr="00795D50">
        <w:rPr>
          <w:rFonts w:ascii="Times New Roman" w:hAnsi="Times New Roman" w:cs="Times New Roman"/>
          <w:bCs/>
          <w:sz w:val="24"/>
          <w:szCs w:val="24"/>
        </w:rPr>
        <w:t>установленных федеральными законами, при которых проект рекультивации земель до его утверждения подлежит</w:t>
      </w:r>
      <w:r>
        <w:rPr>
          <w:rFonts w:ascii="Times New Roman" w:eastAsia="Times New Roman" w:hAnsi="Times New Roman" w:cs="Times New Roman"/>
          <w:sz w:val="24"/>
          <w:szCs w:val="24"/>
        </w:rPr>
        <w:t xml:space="preserve"> </w:t>
      </w:r>
      <w:r w:rsidR="00A42A5B" w:rsidRPr="00795D50">
        <w:rPr>
          <w:rFonts w:ascii="Times New Roman" w:hAnsi="Times New Roman" w:cs="Times New Roman"/>
          <w:bCs/>
          <w:sz w:val="24"/>
          <w:szCs w:val="24"/>
        </w:rPr>
        <w:t>государственной экспертизе</w:t>
      </w:r>
    </w:p>
    <w:tbl>
      <w:tblPr>
        <w:tblW w:w="9214" w:type="dxa"/>
        <w:tblInd w:w="142" w:type="dxa"/>
        <w:tblCellMar>
          <w:left w:w="0" w:type="dxa"/>
          <w:right w:w="0" w:type="dxa"/>
        </w:tblCellMar>
        <w:tblLook w:val="04A0"/>
      </w:tblPr>
      <w:tblGrid>
        <w:gridCol w:w="1534"/>
        <w:gridCol w:w="7680"/>
      </w:tblGrid>
      <w:tr w:rsidR="00A42A5B" w:rsidRPr="003B63D1" w:rsidTr="0004155F">
        <w:trPr>
          <w:trHeight w:val="322"/>
        </w:trPr>
        <w:tc>
          <w:tcPr>
            <w:tcW w:w="4677" w:type="dxa"/>
            <w:shd w:val="clear" w:color="auto" w:fill="auto"/>
          </w:tcPr>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p>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p>
          <w:p w:rsidR="00A42A5B" w:rsidRPr="003B63D1" w:rsidRDefault="00BF4B77" w:rsidP="003B63D1">
            <w:pPr>
              <w:widowControl w:val="0"/>
              <w:spacing w:after="0" w:line="192" w:lineRule="auto"/>
              <w:jc w:val="both"/>
              <w:rPr>
                <w:rFonts w:ascii="Times New Roman" w:eastAsia="Times New Roman" w:hAnsi="Times New Roman" w:cs="Times New Roman"/>
                <w:sz w:val="24"/>
                <w:szCs w:val="24"/>
              </w:rPr>
            </w:pPr>
            <w:r w:rsidRPr="00BF4B77">
              <w:rPr>
                <w:rFonts w:eastAsiaTheme="minorHAnsi"/>
                <w:sz w:val="24"/>
                <w:szCs w:val="24"/>
                <w:lang w:eastAsia="en-US"/>
              </w:rPr>
              <w:pict>
                <v:shapetype id="shapetype_32" o:spid="_x0000_m1043" coordsize="21600,21600" o:spt="100" adj="0,,0" path="m,l21600,21600nfe">
                  <v:stroke joinstyle="miter"/>
                  <v:formulas/>
                  <v:path gradientshapeok="t" o:connecttype="rect" textboxrect="0,0,21600,21600"/>
                </v:shapetype>
              </w:pict>
            </w:r>
            <w:r w:rsidR="00A42A5B" w:rsidRPr="003B63D1">
              <w:rPr>
                <w:rFonts w:ascii="Times New Roman" w:eastAsia="Times New Roman" w:hAnsi="Times New Roman" w:cs="Times New Roman"/>
                <w:sz w:val="24"/>
                <w:szCs w:val="24"/>
              </w:rPr>
              <w:br/>
            </w:r>
          </w:p>
        </w:tc>
        <w:tc>
          <w:tcPr>
            <w:tcW w:w="4536" w:type="dxa"/>
            <w:shd w:val="clear" w:color="auto" w:fill="auto"/>
          </w:tcPr>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p>
          <w:p w:rsidR="00A42A5B" w:rsidRPr="00795D50" w:rsidRDefault="00A42A5B" w:rsidP="00795D50">
            <w:pPr>
              <w:widowControl w:val="0"/>
              <w:spacing w:after="0" w:line="192" w:lineRule="auto"/>
              <w:jc w:val="both"/>
              <w:rPr>
                <w:sz w:val="24"/>
                <w:szCs w:val="24"/>
                <w:lang w:val="en-US"/>
              </w:rPr>
            </w:pPr>
            <w:r w:rsidRPr="003B63D1">
              <w:rPr>
                <w:rFonts w:ascii="Times New Roman" w:eastAsia="Times New Roman" w:hAnsi="Times New Roman" w:cs="Times New Roman"/>
                <w:sz w:val="24"/>
                <w:szCs w:val="24"/>
              </w:rPr>
              <w:t>Главе</w:t>
            </w:r>
            <w:r w:rsidR="009A0C5C">
              <w:rPr>
                <w:rFonts w:ascii="Times New Roman" w:eastAsia="Times New Roman" w:hAnsi="Times New Roman" w:cs="Times New Roman"/>
                <w:sz w:val="24"/>
                <w:szCs w:val="24"/>
              </w:rPr>
              <w:t xml:space="preserve"> Приволж</w:t>
            </w:r>
            <w:r w:rsidR="00795D50">
              <w:rPr>
                <w:rFonts w:ascii="Times New Roman" w:eastAsia="Times New Roman" w:hAnsi="Times New Roman" w:cs="Times New Roman"/>
                <w:sz w:val="24"/>
                <w:szCs w:val="24"/>
              </w:rPr>
              <w:t>ского МО</w:t>
            </w:r>
          </w:p>
        </w:tc>
      </w:tr>
      <w:tr w:rsidR="00A42A5B" w:rsidRPr="003B63D1" w:rsidTr="0004155F">
        <w:trPr>
          <w:trHeight w:val="308"/>
        </w:trPr>
        <w:tc>
          <w:tcPr>
            <w:tcW w:w="4677" w:type="dxa"/>
            <w:shd w:val="clear" w:color="auto" w:fill="auto"/>
          </w:tcPr>
          <w:p w:rsidR="00A42A5B" w:rsidRPr="003B63D1" w:rsidRDefault="00A42A5B" w:rsidP="003B63D1">
            <w:pPr>
              <w:widowControl w:val="0"/>
              <w:spacing w:after="0" w:line="240" w:lineRule="auto"/>
              <w:ind w:right="-108"/>
              <w:jc w:val="both"/>
              <w:rPr>
                <w:rFonts w:ascii="Times New Roman" w:eastAsia="Times New Roman" w:hAnsi="Times New Roman" w:cs="Times New Roman"/>
                <w:sz w:val="24"/>
                <w:szCs w:val="24"/>
              </w:rPr>
            </w:pPr>
          </w:p>
        </w:tc>
        <w:tc>
          <w:tcPr>
            <w:tcW w:w="4536" w:type="dxa"/>
            <w:shd w:val="clear" w:color="auto" w:fill="auto"/>
          </w:tcPr>
          <w:p w:rsidR="00A42A5B" w:rsidRPr="003B63D1" w:rsidRDefault="00BD7930" w:rsidP="003B63D1">
            <w:pPr>
              <w:widowControl w:val="0"/>
              <w:spacing w:after="0" w:line="240"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от</w:t>
            </w:r>
            <w:r w:rsidR="00A42A5B" w:rsidRPr="003B63D1">
              <w:rPr>
                <w:rFonts w:ascii="Times New Roman" w:eastAsia="Times New Roman" w:hAnsi="Times New Roman" w:cs="Times New Roman"/>
                <w:sz w:val="24"/>
                <w:szCs w:val="24"/>
              </w:rPr>
              <w:t>_____________________________</w:t>
            </w:r>
            <w:r w:rsidR="00A42A5B" w:rsidRPr="003B63D1">
              <w:rPr>
                <w:rFonts w:ascii="Times New Roman" w:eastAsia="Times New Roman" w:hAnsi="Times New Roman" w:cs="Times New Roman"/>
                <w:sz w:val="24"/>
                <w:szCs w:val="24"/>
              </w:rPr>
              <w:br/>
            </w:r>
          </w:p>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proofErr w:type="gramStart"/>
            <w:r w:rsidRPr="003B63D1">
              <w:rPr>
                <w:rFonts w:ascii="Times New Roman" w:eastAsia="Times New Roman" w:hAnsi="Times New Roman" w:cs="Times New Roman"/>
                <w:sz w:val="24"/>
                <w:szCs w:val="24"/>
              </w:rPr>
              <w:t xml:space="preserve">(Ф.И.О. заявителя, руководителя </w:t>
            </w:r>
            <w:proofErr w:type="gramEnd"/>
          </w:p>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или представителя по доверенности)</w:t>
            </w:r>
          </w:p>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________________________________________________________________</w:t>
            </w:r>
          </w:p>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 xml:space="preserve">(реквизиты документа, </w:t>
            </w:r>
            <w:r w:rsidRPr="003B63D1">
              <w:rPr>
                <w:rFonts w:ascii="Times New Roman" w:eastAsia="Times New Roman" w:hAnsi="Times New Roman" w:cs="Times New Roman"/>
                <w:sz w:val="24"/>
                <w:szCs w:val="24"/>
              </w:rPr>
              <w:br/>
              <w:t>удостоверяющего личность)</w:t>
            </w:r>
          </w:p>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________________________________________________________________</w:t>
            </w:r>
          </w:p>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(наименование организации, ИНН, ОГРН)</w:t>
            </w:r>
          </w:p>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________________________________________________________________</w:t>
            </w:r>
          </w:p>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proofErr w:type="gramStart"/>
            <w:r w:rsidRPr="003B63D1">
              <w:rPr>
                <w:rFonts w:ascii="Times New Roman" w:eastAsia="Times New Roman" w:hAnsi="Times New Roman" w:cs="Times New Roman"/>
                <w:sz w:val="24"/>
                <w:szCs w:val="24"/>
              </w:rPr>
              <w:t xml:space="preserve">(адрес места жительства (для гражданина) или сведения о местонахождении </w:t>
            </w:r>
            <w:proofErr w:type="gramEnd"/>
          </w:p>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организации)</w:t>
            </w:r>
          </w:p>
          <w:p w:rsidR="00A42A5B" w:rsidRPr="003B63D1" w:rsidRDefault="00A42A5B" w:rsidP="009A0C5C">
            <w:pPr>
              <w:widowControl w:val="0"/>
              <w:spacing w:after="0" w:line="240" w:lineRule="auto"/>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Почтовый адрес:________________</w:t>
            </w:r>
            <w:r w:rsidR="009A0C5C">
              <w:rPr>
                <w:rFonts w:ascii="Times New Roman" w:eastAsia="Times New Roman" w:hAnsi="Times New Roman" w:cs="Times New Roman"/>
                <w:sz w:val="24"/>
                <w:szCs w:val="24"/>
              </w:rPr>
              <w:t>_________________________________</w:t>
            </w:r>
            <w:r w:rsidRPr="003B63D1">
              <w:rPr>
                <w:rFonts w:ascii="Times New Roman" w:eastAsia="Times New Roman" w:hAnsi="Times New Roman" w:cs="Times New Roman"/>
                <w:sz w:val="24"/>
                <w:szCs w:val="24"/>
              </w:rPr>
              <w:br/>
              <w:t>________________________________________________________________</w:t>
            </w:r>
          </w:p>
          <w:p w:rsidR="00A42A5B" w:rsidRPr="003B63D1" w:rsidRDefault="00A42A5B" w:rsidP="009A0C5C">
            <w:pPr>
              <w:widowControl w:val="0"/>
              <w:spacing w:after="0" w:line="240" w:lineRule="auto"/>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Адрес электронной почты:_______</w:t>
            </w:r>
            <w:r w:rsidR="009A0C5C">
              <w:rPr>
                <w:rFonts w:ascii="Times New Roman" w:eastAsia="Times New Roman" w:hAnsi="Times New Roman" w:cs="Times New Roman"/>
                <w:sz w:val="24"/>
                <w:szCs w:val="24"/>
              </w:rPr>
              <w:t>__________________________________</w:t>
            </w:r>
            <w:r w:rsidR="009A0C5C">
              <w:rPr>
                <w:rFonts w:ascii="Times New Roman" w:eastAsia="Times New Roman" w:hAnsi="Times New Roman" w:cs="Times New Roman"/>
                <w:sz w:val="24"/>
                <w:szCs w:val="24"/>
              </w:rPr>
              <w:br/>
            </w:r>
          </w:p>
          <w:p w:rsidR="00A42A5B" w:rsidRPr="003B63D1" w:rsidRDefault="00A42A5B" w:rsidP="009A0C5C">
            <w:pPr>
              <w:widowControl w:val="0"/>
              <w:spacing w:after="0" w:line="240" w:lineRule="auto"/>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Номер контактного телефона:____</w:t>
            </w:r>
            <w:r w:rsidR="009A0C5C">
              <w:rPr>
                <w:rFonts w:ascii="Times New Roman" w:eastAsia="Times New Roman" w:hAnsi="Times New Roman" w:cs="Times New Roman"/>
                <w:sz w:val="24"/>
                <w:szCs w:val="24"/>
              </w:rPr>
              <w:t>__________________________________</w:t>
            </w:r>
            <w:r w:rsidRPr="003B63D1">
              <w:rPr>
                <w:rFonts w:ascii="Times New Roman" w:eastAsia="Times New Roman" w:hAnsi="Times New Roman" w:cs="Times New Roman"/>
                <w:sz w:val="24"/>
                <w:szCs w:val="24"/>
              </w:rPr>
              <w:br/>
            </w:r>
          </w:p>
        </w:tc>
      </w:tr>
    </w:tbl>
    <w:p w:rsidR="00A42A5B" w:rsidRPr="003B63D1" w:rsidRDefault="00A42A5B" w:rsidP="00897FD3">
      <w:pPr>
        <w:keepNext/>
        <w:widowControl w:val="0"/>
        <w:spacing w:after="0" w:line="192" w:lineRule="auto"/>
        <w:jc w:val="center"/>
        <w:outlineLvl w:val="1"/>
        <w:rPr>
          <w:sz w:val="24"/>
          <w:szCs w:val="24"/>
        </w:rPr>
      </w:pPr>
      <w:r w:rsidRPr="003B63D1">
        <w:rPr>
          <w:rFonts w:ascii="Times New Roman" w:eastAsia="Times New Roman" w:hAnsi="Times New Roman" w:cs="Times New Roman"/>
          <w:sz w:val="24"/>
          <w:szCs w:val="24"/>
        </w:rPr>
        <w:t>ЗАЯВЛЕНИЕ</w:t>
      </w:r>
    </w:p>
    <w:p w:rsidR="00A42A5B" w:rsidRPr="003B63D1" w:rsidRDefault="00A42A5B" w:rsidP="00897FD3">
      <w:pPr>
        <w:widowControl w:val="0"/>
        <w:spacing w:after="0" w:line="240" w:lineRule="auto"/>
        <w:jc w:val="center"/>
        <w:rPr>
          <w:rFonts w:ascii="Times New Roman" w:eastAsia="Times New Roman" w:hAnsi="Times New Roman" w:cs="Times New Roman"/>
          <w:b/>
          <w:sz w:val="24"/>
          <w:szCs w:val="24"/>
        </w:rPr>
      </w:pPr>
      <w:r w:rsidRPr="003B63D1">
        <w:rPr>
          <w:rFonts w:ascii="Times New Roman" w:hAnsi="Times New Roman" w:cs="Times New Roman"/>
          <w:sz w:val="24"/>
          <w:szCs w:val="24"/>
        </w:rPr>
        <w:t>о согласовании проекта рекультивации земель</w:t>
      </w:r>
    </w:p>
    <w:p w:rsidR="00A42A5B" w:rsidRPr="003B63D1" w:rsidRDefault="00A42A5B" w:rsidP="003B63D1">
      <w:pPr>
        <w:widowControl w:val="0"/>
        <w:spacing w:after="0" w:line="240" w:lineRule="auto"/>
        <w:ind w:firstLine="709"/>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Прошу согласовать проект рекультивации земельного участка (земель), расположенного</w:t>
      </w:r>
      <w:proofErr w:type="gramStart"/>
      <w:r w:rsidRPr="003B63D1">
        <w:rPr>
          <w:rFonts w:ascii="Times New Roman" w:eastAsia="Times New Roman" w:hAnsi="Times New Roman" w:cs="Times New Roman"/>
          <w:sz w:val="24"/>
          <w:szCs w:val="24"/>
        </w:rPr>
        <w:t xml:space="preserve"> (-</w:t>
      </w:r>
      <w:proofErr w:type="spellStart"/>
      <w:proofErr w:type="gramEnd"/>
      <w:r w:rsidRPr="003B63D1">
        <w:rPr>
          <w:rFonts w:ascii="Times New Roman" w:eastAsia="Times New Roman" w:hAnsi="Times New Roman" w:cs="Times New Roman"/>
          <w:sz w:val="24"/>
          <w:szCs w:val="24"/>
        </w:rPr>
        <w:t>ых</w:t>
      </w:r>
      <w:proofErr w:type="spellEnd"/>
      <w:r w:rsidRPr="003B63D1">
        <w:rPr>
          <w:rFonts w:ascii="Times New Roman" w:eastAsia="Times New Roman" w:hAnsi="Times New Roman" w:cs="Times New Roman"/>
          <w:sz w:val="24"/>
          <w:szCs w:val="24"/>
        </w:rPr>
        <w:t>) по адресу: ________________________________</w:t>
      </w:r>
      <w:r w:rsidR="009A0C5C">
        <w:rPr>
          <w:rFonts w:ascii="Times New Roman" w:eastAsia="Times New Roman" w:hAnsi="Times New Roman" w:cs="Times New Roman"/>
          <w:sz w:val="24"/>
          <w:szCs w:val="24"/>
        </w:rPr>
        <w:t>________________________________</w:t>
      </w:r>
    </w:p>
    <w:p w:rsidR="00A42A5B" w:rsidRPr="003B63D1" w:rsidRDefault="00A42A5B" w:rsidP="003B63D1">
      <w:pPr>
        <w:widowControl w:val="0"/>
        <w:spacing w:after="0" w:line="240" w:lineRule="auto"/>
        <w:jc w:val="both"/>
        <w:rPr>
          <w:sz w:val="24"/>
          <w:szCs w:val="24"/>
        </w:rPr>
      </w:pPr>
      <w:r w:rsidRPr="003B63D1">
        <w:rPr>
          <w:rFonts w:ascii="Times New Roman" w:eastAsia="Times New Roman" w:hAnsi="Times New Roman" w:cs="Times New Roman"/>
          <w:sz w:val="24"/>
          <w:szCs w:val="24"/>
        </w:rPr>
        <w:t>Способ получения документов:</w:t>
      </w:r>
    </w:p>
    <w:tbl>
      <w:tblPr>
        <w:tblpPr w:leftFromText="180" w:rightFromText="180" w:vertAnchor="text" w:horzAnchor="margin" w:tblpX="136" w:tblpY="166"/>
        <w:tblW w:w="939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tblPr>
      <w:tblGrid>
        <w:gridCol w:w="742"/>
        <w:gridCol w:w="5246"/>
        <w:gridCol w:w="3402"/>
      </w:tblGrid>
      <w:tr w:rsidR="00A42A5B" w:rsidRPr="003B63D1" w:rsidTr="0004155F">
        <w:tc>
          <w:tcPr>
            <w:tcW w:w="74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42A5B" w:rsidRPr="003B63D1" w:rsidRDefault="00A42A5B" w:rsidP="003B63D1">
            <w:pPr>
              <w:spacing w:after="0" w:line="240" w:lineRule="auto"/>
              <w:jc w:val="both"/>
              <w:rPr>
                <w:rFonts w:ascii="Times New Roman" w:eastAsia="Calibri" w:hAnsi="Times New Roman" w:cs="Times New Roman"/>
                <w:sz w:val="24"/>
                <w:szCs w:val="24"/>
              </w:rPr>
            </w:pPr>
          </w:p>
        </w:tc>
        <w:tc>
          <w:tcPr>
            <w:tcW w:w="864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42A5B" w:rsidRPr="003B63D1" w:rsidRDefault="00A42A5B" w:rsidP="003B63D1">
            <w:pPr>
              <w:spacing w:after="0" w:line="240" w:lineRule="auto"/>
              <w:jc w:val="both"/>
              <w:rPr>
                <w:rFonts w:ascii="Times New Roman" w:eastAsia="Calibri" w:hAnsi="Times New Roman" w:cs="Times New Roman"/>
                <w:sz w:val="24"/>
                <w:szCs w:val="24"/>
              </w:rPr>
            </w:pPr>
            <w:r w:rsidRPr="003B63D1">
              <w:rPr>
                <w:rFonts w:ascii="Times New Roman" w:eastAsia="Calibri" w:hAnsi="Times New Roman" w:cs="Times New Roman"/>
                <w:sz w:val="24"/>
                <w:szCs w:val="24"/>
              </w:rPr>
              <w:t>Лично</w:t>
            </w:r>
          </w:p>
        </w:tc>
      </w:tr>
      <w:tr w:rsidR="00A42A5B" w:rsidRPr="003B63D1" w:rsidTr="0004155F">
        <w:tc>
          <w:tcPr>
            <w:tcW w:w="742"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42A5B" w:rsidRPr="003B63D1" w:rsidRDefault="00A42A5B" w:rsidP="003B63D1">
            <w:pPr>
              <w:spacing w:after="0" w:line="240" w:lineRule="auto"/>
              <w:jc w:val="both"/>
              <w:rPr>
                <w:rFonts w:ascii="Times New Roman" w:eastAsia="Calibri" w:hAnsi="Times New Roman" w:cs="Times New Roman"/>
                <w:sz w:val="24"/>
                <w:szCs w:val="24"/>
              </w:rPr>
            </w:pPr>
          </w:p>
        </w:tc>
        <w:tc>
          <w:tcPr>
            <w:tcW w:w="5246"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42A5B" w:rsidRPr="003B63D1" w:rsidRDefault="00A42A5B" w:rsidP="003B63D1">
            <w:pPr>
              <w:spacing w:after="0" w:line="240" w:lineRule="auto"/>
              <w:jc w:val="both"/>
              <w:rPr>
                <w:rFonts w:ascii="Times New Roman" w:eastAsia="Calibri" w:hAnsi="Times New Roman" w:cs="Times New Roman"/>
                <w:sz w:val="24"/>
                <w:szCs w:val="24"/>
              </w:rPr>
            </w:pPr>
            <w:r w:rsidRPr="003B63D1">
              <w:rPr>
                <w:rFonts w:ascii="Times New Roman" w:eastAsia="Calibri" w:hAnsi="Times New Roman" w:cs="Times New Roman"/>
                <w:sz w:val="24"/>
                <w:szCs w:val="24"/>
              </w:rPr>
              <w:t>Почтовым отправлением по адресу:</w:t>
            </w: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42A5B" w:rsidRPr="003B63D1" w:rsidRDefault="00A42A5B" w:rsidP="003B63D1">
            <w:pPr>
              <w:spacing w:after="0" w:line="240" w:lineRule="auto"/>
              <w:jc w:val="both"/>
              <w:rPr>
                <w:rFonts w:ascii="Times New Roman" w:eastAsia="Calibri" w:hAnsi="Times New Roman" w:cs="Times New Roman"/>
                <w:sz w:val="24"/>
                <w:szCs w:val="24"/>
              </w:rPr>
            </w:pPr>
          </w:p>
        </w:tc>
      </w:tr>
      <w:tr w:rsidR="00A42A5B" w:rsidRPr="003B63D1" w:rsidTr="0004155F">
        <w:tc>
          <w:tcPr>
            <w:tcW w:w="74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42A5B" w:rsidRPr="003B63D1" w:rsidRDefault="00A42A5B" w:rsidP="003B63D1">
            <w:pPr>
              <w:spacing w:after="0" w:line="240" w:lineRule="auto"/>
              <w:jc w:val="both"/>
              <w:rPr>
                <w:rFonts w:ascii="Times New Roman" w:eastAsia="Calibri" w:hAnsi="Times New Roman" w:cs="Times New Roman"/>
                <w:sz w:val="24"/>
                <w:szCs w:val="24"/>
              </w:rPr>
            </w:pPr>
          </w:p>
        </w:tc>
        <w:tc>
          <w:tcPr>
            <w:tcW w:w="524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42A5B" w:rsidRPr="003B63D1" w:rsidRDefault="00A42A5B" w:rsidP="003B63D1">
            <w:pPr>
              <w:spacing w:after="0" w:line="240" w:lineRule="auto"/>
              <w:jc w:val="both"/>
              <w:rPr>
                <w:rFonts w:ascii="Times New Roman" w:eastAsia="Calibri" w:hAnsi="Times New Roman" w:cs="Times New Roman"/>
                <w:sz w:val="24"/>
                <w:szCs w:val="24"/>
              </w:rPr>
            </w:pP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42A5B" w:rsidRPr="003B63D1" w:rsidRDefault="00A42A5B" w:rsidP="003B63D1">
            <w:pPr>
              <w:spacing w:after="0" w:line="240" w:lineRule="auto"/>
              <w:jc w:val="both"/>
              <w:rPr>
                <w:rFonts w:ascii="Times New Roman" w:eastAsia="Calibri" w:hAnsi="Times New Roman" w:cs="Times New Roman"/>
                <w:sz w:val="24"/>
                <w:szCs w:val="24"/>
              </w:rPr>
            </w:pPr>
          </w:p>
        </w:tc>
      </w:tr>
      <w:tr w:rsidR="00A42A5B" w:rsidRPr="003B63D1" w:rsidTr="0004155F">
        <w:tc>
          <w:tcPr>
            <w:tcW w:w="742"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42A5B" w:rsidRPr="003B63D1" w:rsidRDefault="00A42A5B" w:rsidP="003B63D1">
            <w:pPr>
              <w:spacing w:after="0" w:line="240" w:lineRule="auto"/>
              <w:jc w:val="both"/>
              <w:rPr>
                <w:rFonts w:ascii="Times New Roman" w:eastAsia="Calibri" w:hAnsi="Times New Roman" w:cs="Times New Roman"/>
                <w:sz w:val="24"/>
                <w:szCs w:val="24"/>
              </w:rPr>
            </w:pPr>
          </w:p>
        </w:tc>
        <w:tc>
          <w:tcPr>
            <w:tcW w:w="5246"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42A5B" w:rsidRPr="003B63D1" w:rsidRDefault="00A42A5B" w:rsidP="003B63D1">
            <w:pPr>
              <w:spacing w:after="0" w:line="240" w:lineRule="auto"/>
              <w:jc w:val="both"/>
              <w:rPr>
                <w:rFonts w:ascii="Times New Roman" w:eastAsia="Calibri" w:hAnsi="Times New Roman" w:cs="Times New Roman"/>
                <w:sz w:val="24"/>
                <w:szCs w:val="24"/>
              </w:rPr>
            </w:pPr>
          </w:p>
        </w:tc>
        <w:tc>
          <w:tcPr>
            <w:tcW w:w="340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rsidR="00A42A5B" w:rsidRPr="003B63D1" w:rsidRDefault="00A42A5B" w:rsidP="003B63D1">
            <w:pPr>
              <w:spacing w:after="0" w:line="240" w:lineRule="auto"/>
              <w:jc w:val="both"/>
              <w:rPr>
                <w:rFonts w:ascii="Times New Roman" w:eastAsia="Calibri" w:hAnsi="Times New Roman" w:cs="Times New Roman"/>
                <w:sz w:val="24"/>
                <w:szCs w:val="24"/>
              </w:rPr>
            </w:pPr>
          </w:p>
        </w:tc>
      </w:tr>
    </w:tbl>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p>
    <w:p w:rsidR="00A42A5B" w:rsidRPr="003B63D1" w:rsidRDefault="00A42A5B" w:rsidP="003B63D1">
      <w:pPr>
        <w:widowControl w:val="0"/>
        <w:spacing w:after="0" w:line="240" w:lineRule="auto"/>
        <w:ind w:firstLine="709"/>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Документы, прилагаемые к заявлению</w:t>
      </w:r>
      <w:proofErr w:type="gramStart"/>
      <w:r w:rsidRPr="003B63D1">
        <w:rPr>
          <w:rFonts w:ascii="Times New Roman" w:eastAsia="Times New Roman" w:hAnsi="Times New Roman" w:cs="Times New Roman"/>
          <w:sz w:val="24"/>
          <w:szCs w:val="24"/>
          <w:vertAlign w:val="superscript"/>
        </w:rPr>
        <w:t>2</w:t>
      </w:r>
      <w:proofErr w:type="gramEnd"/>
      <w:r w:rsidRPr="003B63D1">
        <w:rPr>
          <w:rFonts w:ascii="Times New Roman" w:eastAsia="Times New Roman" w:hAnsi="Times New Roman" w:cs="Times New Roman"/>
          <w:sz w:val="24"/>
          <w:szCs w:val="24"/>
        </w:rPr>
        <w:t>:</w:t>
      </w:r>
    </w:p>
    <w:p w:rsidR="00A42A5B" w:rsidRPr="003B63D1" w:rsidRDefault="00A42A5B" w:rsidP="003B63D1">
      <w:pPr>
        <w:pStyle w:val="a5"/>
        <w:widowControl w:val="0"/>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3B63D1">
        <w:rPr>
          <w:rFonts w:ascii="Times New Roman" w:eastAsia="Times New Roman" w:hAnsi="Times New Roman" w:cs="Times New Roman"/>
          <w:sz w:val="24"/>
          <w:szCs w:val="24"/>
          <w:lang w:eastAsia="ru-RU"/>
        </w:rPr>
        <w:t>Копия документа, подтверждающего полномочия представителя в соответствии с законодательством Российской Федерации, в случае, если с Заявлением обращается представитель Заявителя (Заявителей).</w:t>
      </w:r>
    </w:p>
    <w:p w:rsidR="00A42A5B" w:rsidRPr="003B63D1" w:rsidRDefault="00A42A5B" w:rsidP="003B63D1">
      <w:pPr>
        <w:pStyle w:val="a5"/>
        <w:widowControl w:val="0"/>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3B63D1">
        <w:rPr>
          <w:rFonts w:ascii="Times New Roman" w:eastAsia="Times New Roman" w:hAnsi="Times New Roman" w:cs="Times New Roman"/>
          <w:sz w:val="24"/>
          <w:szCs w:val="24"/>
          <w:lang w:eastAsia="ru-RU"/>
        </w:rPr>
        <w:t>Проект рекультивации земельного участка (земель).</w:t>
      </w:r>
    </w:p>
    <w:p w:rsidR="00A42A5B" w:rsidRPr="003B63D1" w:rsidRDefault="00A42A5B" w:rsidP="003B63D1">
      <w:pPr>
        <w:pStyle w:val="a5"/>
        <w:widowControl w:val="0"/>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3B63D1">
        <w:rPr>
          <w:rFonts w:ascii="Times New Roman" w:eastAsia="Times New Roman" w:hAnsi="Times New Roman" w:cs="Times New Roman"/>
          <w:sz w:val="24"/>
          <w:szCs w:val="24"/>
          <w:lang w:eastAsia="ru-RU"/>
        </w:rPr>
        <w:t>Выписка из Единого государственного реестра недвижимости об объекте недвижимости (о земельном участке)*.</w:t>
      </w:r>
    </w:p>
    <w:p w:rsidR="00A42A5B" w:rsidRPr="003B63D1" w:rsidRDefault="00A42A5B" w:rsidP="003B63D1">
      <w:pPr>
        <w:widowControl w:val="0"/>
        <w:spacing w:after="0" w:line="240" w:lineRule="auto"/>
        <w:ind w:firstLine="709"/>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3. Выписка из Единого государственного реестра юридических лиц (ЕГРЮЛ) о юридическом лице, являющемся Заявителем*.</w:t>
      </w:r>
    </w:p>
    <w:p w:rsidR="00A42A5B" w:rsidRPr="003B63D1" w:rsidRDefault="00A42A5B" w:rsidP="003B63D1">
      <w:pPr>
        <w:widowControl w:val="0"/>
        <w:spacing w:after="0" w:line="240" w:lineRule="auto"/>
        <w:ind w:firstLine="709"/>
        <w:jc w:val="both"/>
        <w:rPr>
          <w:rFonts w:ascii="Times New Roman" w:eastAsia="Times New Roman" w:hAnsi="Times New Roman" w:cs="Times New Roman"/>
          <w:sz w:val="24"/>
          <w:szCs w:val="24"/>
        </w:rPr>
      </w:pPr>
      <w:r w:rsidRPr="003B63D1">
        <w:rPr>
          <w:rFonts w:ascii="Times New Roman" w:hAnsi="Times New Roman" w:cs="Times New Roman"/>
          <w:sz w:val="24"/>
          <w:szCs w:val="24"/>
        </w:rPr>
        <w:t>4. Выписка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A42A5B" w:rsidRPr="003B63D1" w:rsidRDefault="00A42A5B" w:rsidP="003B63D1">
      <w:pPr>
        <w:widowControl w:val="0"/>
        <w:spacing w:after="0" w:line="240" w:lineRule="auto"/>
        <w:ind w:firstLine="709"/>
        <w:jc w:val="both"/>
        <w:rPr>
          <w:rFonts w:ascii="Times New Roman" w:eastAsia="Times New Roman" w:hAnsi="Times New Roman" w:cs="Times New Roman"/>
          <w:bCs/>
          <w:sz w:val="24"/>
          <w:szCs w:val="24"/>
        </w:rPr>
      </w:pPr>
      <w:r w:rsidRPr="003B63D1">
        <w:rPr>
          <w:rFonts w:ascii="Times New Roman" w:eastAsia="Times New Roman" w:hAnsi="Times New Roman" w:cs="Times New Roman"/>
          <w:bCs/>
          <w:sz w:val="24"/>
          <w:szCs w:val="24"/>
        </w:rPr>
        <w:t>Настоящим также подтверждаю, что:</w:t>
      </w:r>
    </w:p>
    <w:p w:rsidR="00A42A5B" w:rsidRPr="003B63D1" w:rsidRDefault="00A42A5B" w:rsidP="003B63D1">
      <w:pPr>
        <w:widowControl w:val="0"/>
        <w:spacing w:after="0" w:line="240" w:lineRule="auto"/>
        <w:ind w:firstLine="709"/>
        <w:jc w:val="both"/>
        <w:rPr>
          <w:rFonts w:ascii="Times New Roman" w:eastAsia="Times New Roman" w:hAnsi="Times New Roman" w:cs="Times New Roman"/>
          <w:bCs/>
          <w:sz w:val="24"/>
          <w:szCs w:val="24"/>
        </w:rPr>
      </w:pPr>
      <w:r w:rsidRPr="003B63D1">
        <w:rPr>
          <w:rFonts w:ascii="Times New Roman" w:eastAsia="Times New Roman" w:hAnsi="Times New Roman" w:cs="Times New Roman"/>
          <w:bCs/>
          <w:sz w:val="24"/>
          <w:szCs w:val="24"/>
        </w:rPr>
        <w:t>сведения, указанные в настоящем Заявлении, на дату представления Заявления достоверны;</w:t>
      </w:r>
    </w:p>
    <w:p w:rsidR="00A42A5B" w:rsidRPr="003B63D1" w:rsidRDefault="00A42A5B" w:rsidP="003B63D1">
      <w:pPr>
        <w:widowControl w:val="0"/>
        <w:spacing w:after="0" w:line="240" w:lineRule="auto"/>
        <w:ind w:firstLine="709"/>
        <w:jc w:val="both"/>
        <w:rPr>
          <w:rFonts w:ascii="Times New Roman" w:eastAsia="Times New Roman" w:hAnsi="Times New Roman" w:cs="Times New Roman"/>
          <w:bCs/>
          <w:sz w:val="24"/>
          <w:szCs w:val="24"/>
        </w:rPr>
      </w:pPr>
      <w:r w:rsidRPr="003B63D1">
        <w:rPr>
          <w:rFonts w:ascii="Times New Roman" w:eastAsia="Times New Roman" w:hAnsi="Times New Roman" w:cs="Times New Roman"/>
          <w:bCs/>
          <w:sz w:val="24"/>
          <w:szCs w:val="24"/>
        </w:rPr>
        <w:t xml:space="preserve">документы (копии документов) и содержащиеся в них сведения соответствуют </w:t>
      </w:r>
      <w:r w:rsidRPr="003B63D1">
        <w:rPr>
          <w:rFonts w:ascii="Times New Roman" w:eastAsia="Times New Roman" w:hAnsi="Times New Roman" w:cs="Times New Roman"/>
          <w:bCs/>
          <w:sz w:val="24"/>
          <w:szCs w:val="24"/>
        </w:rPr>
        <w:lastRenderedPageBreak/>
        <w:t>установленным законодательством Российской Федерации требованиям.</w:t>
      </w:r>
    </w:p>
    <w:p w:rsidR="00A42A5B" w:rsidRPr="003B63D1" w:rsidRDefault="00A42A5B" w:rsidP="003B63D1">
      <w:pPr>
        <w:widowControl w:val="0"/>
        <w:spacing w:after="0" w:line="240" w:lineRule="auto"/>
        <w:jc w:val="both"/>
        <w:rPr>
          <w:rFonts w:ascii="Times New Roman" w:eastAsia="Times New Roman" w:hAnsi="Times New Roman" w:cs="Times New Roman"/>
          <w:bCs/>
          <w:sz w:val="24"/>
          <w:szCs w:val="24"/>
        </w:rPr>
      </w:pPr>
      <w:r w:rsidRPr="003B63D1">
        <w:rPr>
          <w:rFonts w:ascii="Times New Roman" w:eastAsia="Times New Roman" w:hAnsi="Times New Roman" w:cs="Times New Roman"/>
          <w:bCs/>
          <w:sz w:val="24"/>
          <w:szCs w:val="24"/>
        </w:rPr>
        <w:t>__________________</w:t>
      </w:r>
    </w:p>
    <w:p w:rsidR="00A42A5B" w:rsidRPr="003B63D1" w:rsidRDefault="00A42A5B" w:rsidP="003B63D1">
      <w:pPr>
        <w:widowControl w:val="0"/>
        <w:spacing w:after="0" w:line="240" w:lineRule="auto"/>
        <w:ind w:firstLine="720"/>
        <w:jc w:val="both"/>
        <w:rPr>
          <w:sz w:val="24"/>
          <w:szCs w:val="24"/>
        </w:rPr>
      </w:pPr>
      <w:r w:rsidRPr="003B63D1">
        <w:rPr>
          <w:rFonts w:ascii="Times New Roman" w:eastAsia="Times New Roman" w:hAnsi="Times New Roman" w:cs="Times New Roman"/>
          <w:bCs/>
          <w:sz w:val="24"/>
          <w:szCs w:val="24"/>
        </w:rPr>
        <w:t>Документы, обозначенные символом «*», запрашиваются органом, уполномоченным на распоряжение земельными участками, находящимися в муниципальной собственности, посредством межведомственного информационного взаимодействия. Заявитель вправе представить данные документы по собственной инициативе.</w:t>
      </w:r>
    </w:p>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p>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 xml:space="preserve">«______» _______________20 </w:t>
      </w:r>
      <w:proofErr w:type="spellStart"/>
      <w:r w:rsidRPr="003B63D1">
        <w:rPr>
          <w:rFonts w:ascii="Times New Roman" w:eastAsia="Times New Roman" w:hAnsi="Times New Roman" w:cs="Times New Roman"/>
          <w:sz w:val="24"/>
          <w:szCs w:val="24"/>
        </w:rPr>
        <w:t>_____г</w:t>
      </w:r>
      <w:proofErr w:type="spellEnd"/>
      <w:r w:rsidRPr="003B63D1">
        <w:rPr>
          <w:rFonts w:ascii="Times New Roman" w:eastAsia="Times New Roman" w:hAnsi="Times New Roman" w:cs="Times New Roman"/>
          <w:sz w:val="24"/>
          <w:szCs w:val="24"/>
        </w:rPr>
        <w:t>.</w:t>
      </w:r>
      <w:r w:rsidRPr="003B63D1">
        <w:rPr>
          <w:rFonts w:ascii="Times New Roman" w:eastAsia="Times New Roman" w:hAnsi="Times New Roman" w:cs="Times New Roman"/>
          <w:sz w:val="24"/>
          <w:szCs w:val="24"/>
        </w:rPr>
        <w:tab/>
      </w:r>
      <w:r w:rsidRPr="003B63D1">
        <w:rPr>
          <w:rFonts w:ascii="Times New Roman" w:eastAsia="Times New Roman" w:hAnsi="Times New Roman" w:cs="Times New Roman"/>
          <w:sz w:val="24"/>
          <w:szCs w:val="24"/>
        </w:rPr>
        <w:tab/>
        <w:t>_________________________</w:t>
      </w:r>
    </w:p>
    <w:p w:rsidR="00A42A5B" w:rsidRPr="003B63D1" w:rsidRDefault="00A42A5B" w:rsidP="003B63D1">
      <w:pPr>
        <w:widowControl w:val="0"/>
        <w:spacing w:after="0" w:line="192" w:lineRule="auto"/>
        <w:ind w:left="5761"/>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(подпись заявителя)</w:t>
      </w:r>
    </w:p>
    <w:p w:rsidR="008D5570" w:rsidRPr="003B63D1" w:rsidRDefault="008D5570" w:rsidP="003B63D1">
      <w:pPr>
        <w:widowControl w:val="0"/>
        <w:spacing w:after="0" w:line="192" w:lineRule="auto"/>
        <w:ind w:left="5761"/>
        <w:jc w:val="both"/>
        <w:rPr>
          <w:rFonts w:ascii="Times New Roman" w:eastAsia="Times New Roman" w:hAnsi="Times New Roman" w:cs="Times New Roman"/>
          <w:sz w:val="24"/>
          <w:szCs w:val="24"/>
        </w:rPr>
      </w:pPr>
    </w:p>
    <w:p w:rsidR="008D5570" w:rsidRPr="003B63D1" w:rsidRDefault="008D5570" w:rsidP="003B63D1">
      <w:pPr>
        <w:widowControl w:val="0"/>
        <w:spacing w:after="0" w:line="192" w:lineRule="auto"/>
        <w:ind w:left="5761"/>
        <w:jc w:val="both"/>
        <w:rPr>
          <w:rFonts w:ascii="Times New Roman" w:eastAsia="Times New Roman" w:hAnsi="Times New Roman" w:cs="Times New Roman"/>
          <w:sz w:val="24"/>
          <w:szCs w:val="24"/>
        </w:rPr>
      </w:pPr>
    </w:p>
    <w:p w:rsidR="008D5570" w:rsidRDefault="008D5570" w:rsidP="003B63D1">
      <w:pPr>
        <w:widowControl w:val="0"/>
        <w:spacing w:after="0" w:line="192" w:lineRule="auto"/>
        <w:ind w:left="5761"/>
        <w:jc w:val="both"/>
        <w:rPr>
          <w:rFonts w:ascii="Times New Roman" w:eastAsia="Times New Roman" w:hAnsi="Times New Roman" w:cs="Times New Roman"/>
          <w:sz w:val="24"/>
          <w:szCs w:val="24"/>
        </w:rPr>
      </w:pPr>
    </w:p>
    <w:p w:rsidR="00F00380" w:rsidRPr="003B63D1" w:rsidRDefault="00F00380" w:rsidP="003B63D1">
      <w:pPr>
        <w:widowControl w:val="0"/>
        <w:spacing w:after="0" w:line="192" w:lineRule="auto"/>
        <w:ind w:left="5761"/>
        <w:jc w:val="both"/>
        <w:rPr>
          <w:rFonts w:ascii="Times New Roman" w:eastAsia="Times New Roman" w:hAnsi="Times New Roman" w:cs="Times New Roman"/>
          <w:sz w:val="24"/>
          <w:szCs w:val="24"/>
        </w:rPr>
      </w:pPr>
    </w:p>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p>
    <w:tbl>
      <w:tblPr>
        <w:tblW w:w="7505" w:type="dxa"/>
        <w:tblInd w:w="195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tblPr>
      <w:tblGrid>
        <w:gridCol w:w="2410"/>
        <w:gridCol w:w="1669"/>
        <w:gridCol w:w="1540"/>
        <w:gridCol w:w="1886"/>
      </w:tblGrid>
      <w:tr w:rsidR="00A42A5B" w:rsidRPr="003B63D1" w:rsidTr="00BD7930">
        <w:trPr>
          <w:trHeight w:val="515"/>
        </w:trPr>
        <w:tc>
          <w:tcPr>
            <w:tcW w:w="240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Регистрационный номер</w:t>
            </w:r>
          </w:p>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заявления</w:t>
            </w:r>
          </w:p>
        </w:tc>
        <w:tc>
          <w:tcPr>
            <w:tcW w:w="1669"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Дата, время принятия</w:t>
            </w:r>
          </w:p>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заявления</w:t>
            </w:r>
          </w:p>
        </w:tc>
        <w:tc>
          <w:tcPr>
            <w:tcW w:w="3426"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 xml:space="preserve">Документы, удостоверяющие личность заявителя, проверены. </w:t>
            </w:r>
          </w:p>
          <w:p w:rsidR="00A42A5B" w:rsidRPr="003B63D1" w:rsidRDefault="00A42A5B" w:rsidP="003B63D1">
            <w:pPr>
              <w:widowControl w:val="0"/>
              <w:spacing w:after="0" w:line="192" w:lineRule="auto"/>
              <w:jc w:val="both"/>
              <w:rPr>
                <w:rFonts w:ascii="Times New Roman" w:eastAsia="Times New Roman" w:hAnsi="Times New Roman" w:cs="Times New Roman"/>
                <w:sz w:val="24"/>
                <w:szCs w:val="24"/>
                <w:lang w:val="en-US"/>
              </w:rPr>
            </w:pPr>
            <w:r w:rsidRPr="003B63D1">
              <w:rPr>
                <w:rFonts w:ascii="Times New Roman" w:eastAsia="Times New Roman" w:hAnsi="Times New Roman" w:cs="Times New Roman"/>
                <w:sz w:val="24"/>
                <w:szCs w:val="24"/>
              </w:rPr>
              <w:t>Заявление принял</w:t>
            </w:r>
          </w:p>
        </w:tc>
      </w:tr>
      <w:tr w:rsidR="00A42A5B" w:rsidRPr="003B63D1" w:rsidTr="00BD7930">
        <w:trPr>
          <w:trHeight w:val="268"/>
        </w:trPr>
        <w:tc>
          <w:tcPr>
            <w:tcW w:w="240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p>
        </w:tc>
        <w:tc>
          <w:tcPr>
            <w:tcW w:w="1669"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42A5B" w:rsidRPr="003B63D1" w:rsidRDefault="00A42A5B" w:rsidP="003B63D1">
            <w:pPr>
              <w:widowControl w:val="0"/>
              <w:spacing w:after="0" w:line="192" w:lineRule="auto"/>
              <w:jc w:val="both"/>
              <w:rPr>
                <w:rFonts w:ascii="Times New Roman" w:eastAsia="Times New Roman" w:hAnsi="Times New Roman" w:cs="Times New Roman"/>
                <w:sz w:val="24"/>
                <w:szCs w:val="24"/>
              </w:rPr>
            </w:pPr>
          </w:p>
        </w:tc>
        <w:tc>
          <w:tcPr>
            <w:tcW w:w="1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Ф.И.О.</w:t>
            </w:r>
          </w:p>
        </w:tc>
        <w:tc>
          <w:tcPr>
            <w:tcW w:w="18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Подпись</w:t>
            </w:r>
          </w:p>
        </w:tc>
      </w:tr>
      <w:tr w:rsidR="00A42A5B" w:rsidRPr="003B63D1" w:rsidTr="00BD7930">
        <w:trPr>
          <w:trHeight w:val="271"/>
        </w:trPr>
        <w:tc>
          <w:tcPr>
            <w:tcW w:w="24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42A5B" w:rsidRPr="003B63D1" w:rsidRDefault="00A42A5B" w:rsidP="003B63D1">
            <w:pPr>
              <w:widowControl w:val="0"/>
              <w:spacing w:after="0" w:line="216" w:lineRule="auto"/>
              <w:jc w:val="both"/>
              <w:rPr>
                <w:rFonts w:ascii="Times New Roman" w:eastAsia="Times New Roman" w:hAnsi="Times New Roman" w:cs="Times New Roman"/>
                <w:sz w:val="24"/>
                <w:szCs w:val="24"/>
              </w:rPr>
            </w:pPr>
          </w:p>
          <w:p w:rsidR="00A42A5B" w:rsidRPr="003B63D1" w:rsidRDefault="00A42A5B" w:rsidP="003B63D1">
            <w:pPr>
              <w:widowControl w:val="0"/>
              <w:spacing w:after="0" w:line="216" w:lineRule="auto"/>
              <w:jc w:val="both"/>
              <w:rPr>
                <w:rFonts w:ascii="Times New Roman" w:eastAsia="Times New Roman" w:hAnsi="Times New Roman" w:cs="Times New Roman"/>
                <w:sz w:val="24"/>
                <w:szCs w:val="24"/>
              </w:rPr>
            </w:pPr>
          </w:p>
          <w:p w:rsidR="00A42A5B" w:rsidRPr="003B63D1" w:rsidRDefault="00A42A5B" w:rsidP="003B63D1">
            <w:pPr>
              <w:widowControl w:val="0"/>
              <w:spacing w:after="0" w:line="216" w:lineRule="auto"/>
              <w:jc w:val="both"/>
              <w:rPr>
                <w:rFonts w:ascii="Times New Roman" w:eastAsia="Times New Roman" w:hAnsi="Times New Roman" w:cs="Times New Roman"/>
                <w:sz w:val="24"/>
                <w:szCs w:val="24"/>
              </w:rPr>
            </w:pPr>
          </w:p>
        </w:tc>
        <w:tc>
          <w:tcPr>
            <w:tcW w:w="16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42A5B" w:rsidRPr="003B63D1" w:rsidRDefault="00A42A5B" w:rsidP="003B63D1">
            <w:pPr>
              <w:widowControl w:val="0"/>
              <w:spacing w:after="0" w:line="216" w:lineRule="auto"/>
              <w:jc w:val="both"/>
              <w:rPr>
                <w:rFonts w:ascii="Times New Roman" w:eastAsia="Times New Roman" w:hAnsi="Times New Roman" w:cs="Times New Roman"/>
                <w:sz w:val="24"/>
                <w:szCs w:val="24"/>
              </w:rPr>
            </w:pPr>
          </w:p>
        </w:tc>
        <w:tc>
          <w:tcPr>
            <w:tcW w:w="15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42A5B" w:rsidRPr="003B63D1" w:rsidRDefault="00A42A5B" w:rsidP="003B63D1">
            <w:pPr>
              <w:widowControl w:val="0"/>
              <w:spacing w:after="0" w:line="216" w:lineRule="auto"/>
              <w:jc w:val="both"/>
              <w:rPr>
                <w:rFonts w:ascii="Times New Roman" w:eastAsia="Times New Roman" w:hAnsi="Times New Roman" w:cs="Times New Roman"/>
                <w:sz w:val="24"/>
                <w:szCs w:val="24"/>
              </w:rPr>
            </w:pPr>
          </w:p>
        </w:tc>
        <w:tc>
          <w:tcPr>
            <w:tcW w:w="1886"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A42A5B" w:rsidRPr="003B63D1" w:rsidRDefault="00A42A5B" w:rsidP="003B63D1">
            <w:pPr>
              <w:widowControl w:val="0"/>
              <w:spacing w:after="0" w:line="216" w:lineRule="auto"/>
              <w:jc w:val="both"/>
              <w:rPr>
                <w:rFonts w:ascii="Times New Roman" w:eastAsia="Times New Roman" w:hAnsi="Times New Roman" w:cs="Times New Roman"/>
                <w:sz w:val="24"/>
                <w:szCs w:val="24"/>
              </w:rPr>
            </w:pPr>
          </w:p>
        </w:tc>
      </w:tr>
    </w:tbl>
    <w:p w:rsidR="00ED3D37" w:rsidRPr="003B63D1" w:rsidRDefault="00A42A5B" w:rsidP="003B63D1">
      <w:pPr>
        <w:spacing w:after="0" w:line="240"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ab/>
      </w:r>
      <w:r w:rsidRPr="003B63D1">
        <w:rPr>
          <w:rFonts w:ascii="Times New Roman" w:eastAsia="Times New Roman" w:hAnsi="Times New Roman" w:cs="Times New Roman"/>
          <w:sz w:val="24"/>
          <w:szCs w:val="24"/>
        </w:rPr>
        <w:tab/>
      </w:r>
      <w:r w:rsidRPr="003B63D1">
        <w:rPr>
          <w:rFonts w:ascii="Times New Roman" w:eastAsia="Times New Roman" w:hAnsi="Times New Roman" w:cs="Times New Roman"/>
          <w:sz w:val="24"/>
          <w:szCs w:val="24"/>
        </w:rPr>
        <w:tab/>
      </w:r>
      <w:r w:rsidRPr="003B63D1">
        <w:rPr>
          <w:rFonts w:ascii="Times New Roman" w:eastAsia="Times New Roman" w:hAnsi="Times New Roman" w:cs="Times New Roman"/>
          <w:sz w:val="24"/>
          <w:szCs w:val="24"/>
        </w:rPr>
        <w:tab/>
      </w:r>
      <w:r w:rsidRPr="003B63D1">
        <w:rPr>
          <w:rFonts w:ascii="Times New Roman" w:eastAsia="Times New Roman" w:hAnsi="Times New Roman" w:cs="Times New Roman"/>
          <w:sz w:val="24"/>
          <w:szCs w:val="24"/>
        </w:rPr>
        <w:tab/>
      </w:r>
      <w:r w:rsidRPr="003B63D1">
        <w:rPr>
          <w:rFonts w:ascii="Times New Roman" w:eastAsia="Times New Roman" w:hAnsi="Times New Roman" w:cs="Times New Roman"/>
          <w:sz w:val="24"/>
          <w:szCs w:val="24"/>
        </w:rPr>
        <w:tab/>
      </w:r>
      <w:r w:rsidRPr="003B63D1">
        <w:rPr>
          <w:rFonts w:ascii="Times New Roman" w:eastAsia="Times New Roman" w:hAnsi="Times New Roman" w:cs="Times New Roman"/>
          <w:sz w:val="24"/>
          <w:szCs w:val="24"/>
        </w:rPr>
        <w:tab/>
      </w:r>
      <w:r w:rsidRPr="003B63D1">
        <w:rPr>
          <w:rFonts w:ascii="Times New Roman" w:eastAsia="Times New Roman" w:hAnsi="Times New Roman" w:cs="Times New Roman"/>
          <w:sz w:val="24"/>
          <w:szCs w:val="24"/>
        </w:rPr>
        <w:tab/>
      </w:r>
      <w:r w:rsidRPr="003B63D1">
        <w:rPr>
          <w:rFonts w:ascii="Times New Roman" w:eastAsia="Times New Roman" w:hAnsi="Times New Roman" w:cs="Times New Roman"/>
          <w:sz w:val="24"/>
          <w:szCs w:val="24"/>
        </w:rPr>
        <w:tab/>
      </w:r>
      <w:r w:rsidRPr="003B63D1">
        <w:rPr>
          <w:rFonts w:ascii="Times New Roman" w:eastAsia="Times New Roman" w:hAnsi="Times New Roman" w:cs="Times New Roman"/>
          <w:sz w:val="24"/>
          <w:szCs w:val="24"/>
        </w:rPr>
        <w:tab/>
      </w:r>
    </w:p>
    <w:p w:rsidR="00ED3D37" w:rsidRPr="003B63D1" w:rsidRDefault="00ED3D37" w:rsidP="003B63D1">
      <w:pPr>
        <w:spacing w:after="0" w:line="240" w:lineRule="auto"/>
        <w:jc w:val="both"/>
        <w:rPr>
          <w:rFonts w:ascii="Times New Roman" w:eastAsia="Times New Roman" w:hAnsi="Times New Roman" w:cs="Times New Roman"/>
          <w:sz w:val="24"/>
          <w:szCs w:val="24"/>
        </w:rPr>
      </w:pPr>
    </w:p>
    <w:p w:rsidR="00ED3D37" w:rsidRPr="003B63D1" w:rsidRDefault="00ED3D37" w:rsidP="003B63D1">
      <w:pPr>
        <w:spacing w:after="0" w:line="240" w:lineRule="auto"/>
        <w:jc w:val="both"/>
        <w:rPr>
          <w:rFonts w:ascii="Times New Roman" w:eastAsia="Times New Roman" w:hAnsi="Times New Roman" w:cs="Times New Roman"/>
          <w:sz w:val="24"/>
          <w:szCs w:val="24"/>
        </w:rPr>
      </w:pPr>
    </w:p>
    <w:p w:rsidR="00ED3D37" w:rsidRPr="003B63D1" w:rsidRDefault="00ED3D37" w:rsidP="003B63D1">
      <w:pPr>
        <w:spacing w:after="0" w:line="240" w:lineRule="auto"/>
        <w:jc w:val="both"/>
        <w:rPr>
          <w:rFonts w:ascii="Times New Roman" w:eastAsia="Times New Roman" w:hAnsi="Times New Roman" w:cs="Times New Roman"/>
          <w:sz w:val="24"/>
          <w:szCs w:val="24"/>
        </w:rPr>
      </w:pPr>
    </w:p>
    <w:p w:rsidR="00ED3D37" w:rsidRPr="003B63D1" w:rsidRDefault="00ED3D37" w:rsidP="003B63D1">
      <w:pPr>
        <w:spacing w:after="0" w:line="240" w:lineRule="auto"/>
        <w:jc w:val="both"/>
        <w:rPr>
          <w:rFonts w:ascii="Times New Roman" w:eastAsia="Times New Roman" w:hAnsi="Times New Roman" w:cs="Times New Roman"/>
          <w:sz w:val="24"/>
          <w:szCs w:val="24"/>
        </w:rPr>
      </w:pPr>
    </w:p>
    <w:p w:rsidR="00ED3D37" w:rsidRPr="003B63D1" w:rsidRDefault="00ED3D37" w:rsidP="003B63D1">
      <w:pPr>
        <w:spacing w:after="0" w:line="240" w:lineRule="auto"/>
        <w:jc w:val="both"/>
        <w:rPr>
          <w:rFonts w:ascii="Times New Roman" w:eastAsia="Times New Roman" w:hAnsi="Times New Roman" w:cs="Times New Roman"/>
          <w:sz w:val="24"/>
          <w:szCs w:val="24"/>
        </w:rPr>
      </w:pPr>
    </w:p>
    <w:p w:rsidR="00ED3D37"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ab/>
      </w: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C76FD0" w:rsidRDefault="00C76FD0" w:rsidP="003B63D1">
      <w:pPr>
        <w:tabs>
          <w:tab w:val="left" w:pos="1650"/>
        </w:tabs>
        <w:spacing w:after="0" w:line="240" w:lineRule="auto"/>
        <w:jc w:val="both"/>
        <w:rPr>
          <w:rFonts w:ascii="Times New Roman" w:eastAsia="Times New Roman" w:hAnsi="Times New Roman" w:cs="Times New Roman"/>
          <w:sz w:val="24"/>
          <w:szCs w:val="24"/>
        </w:rPr>
      </w:pPr>
    </w:p>
    <w:p w:rsidR="00C76FD0" w:rsidRDefault="00C76FD0" w:rsidP="003B63D1">
      <w:pPr>
        <w:tabs>
          <w:tab w:val="left" w:pos="1650"/>
        </w:tabs>
        <w:spacing w:after="0" w:line="240" w:lineRule="auto"/>
        <w:jc w:val="both"/>
        <w:rPr>
          <w:rFonts w:ascii="Times New Roman" w:eastAsia="Times New Roman" w:hAnsi="Times New Roman" w:cs="Times New Roman"/>
          <w:sz w:val="24"/>
          <w:szCs w:val="24"/>
        </w:rPr>
      </w:pPr>
    </w:p>
    <w:p w:rsidR="00C76FD0" w:rsidRDefault="00C76FD0" w:rsidP="003B63D1">
      <w:pPr>
        <w:tabs>
          <w:tab w:val="left" w:pos="1650"/>
        </w:tabs>
        <w:spacing w:after="0" w:line="240" w:lineRule="auto"/>
        <w:jc w:val="both"/>
        <w:rPr>
          <w:rFonts w:ascii="Times New Roman" w:eastAsia="Times New Roman" w:hAnsi="Times New Roman" w:cs="Times New Roman"/>
          <w:sz w:val="24"/>
          <w:szCs w:val="24"/>
        </w:rPr>
      </w:pPr>
    </w:p>
    <w:p w:rsidR="00C76FD0" w:rsidRDefault="00C76FD0" w:rsidP="003B63D1">
      <w:pPr>
        <w:tabs>
          <w:tab w:val="left" w:pos="1650"/>
        </w:tabs>
        <w:spacing w:after="0" w:line="240" w:lineRule="auto"/>
        <w:jc w:val="both"/>
        <w:rPr>
          <w:rFonts w:ascii="Times New Roman" w:eastAsia="Times New Roman" w:hAnsi="Times New Roman" w:cs="Times New Roman"/>
          <w:sz w:val="24"/>
          <w:szCs w:val="24"/>
        </w:rPr>
      </w:pPr>
    </w:p>
    <w:p w:rsidR="00C76FD0" w:rsidRDefault="00C76FD0" w:rsidP="003B63D1">
      <w:pPr>
        <w:tabs>
          <w:tab w:val="left" w:pos="1650"/>
        </w:tabs>
        <w:spacing w:after="0" w:line="240" w:lineRule="auto"/>
        <w:jc w:val="both"/>
        <w:rPr>
          <w:rFonts w:ascii="Times New Roman" w:eastAsia="Times New Roman" w:hAnsi="Times New Roman" w:cs="Times New Roman"/>
          <w:sz w:val="24"/>
          <w:szCs w:val="24"/>
        </w:rPr>
      </w:pPr>
    </w:p>
    <w:p w:rsidR="00C76FD0" w:rsidRDefault="00C76FD0" w:rsidP="003B63D1">
      <w:pPr>
        <w:tabs>
          <w:tab w:val="left" w:pos="1650"/>
        </w:tabs>
        <w:spacing w:after="0" w:line="240" w:lineRule="auto"/>
        <w:jc w:val="both"/>
        <w:rPr>
          <w:rFonts w:ascii="Times New Roman" w:eastAsia="Times New Roman" w:hAnsi="Times New Roman" w:cs="Times New Roman"/>
          <w:sz w:val="24"/>
          <w:szCs w:val="24"/>
        </w:rPr>
      </w:pPr>
    </w:p>
    <w:p w:rsidR="00C76FD0" w:rsidRDefault="00C76FD0" w:rsidP="003B63D1">
      <w:pPr>
        <w:tabs>
          <w:tab w:val="left" w:pos="1650"/>
        </w:tabs>
        <w:spacing w:after="0" w:line="240" w:lineRule="auto"/>
        <w:jc w:val="both"/>
        <w:rPr>
          <w:rFonts w:ascii="Times New Roman" w:eastAsia="Times New Roman" w:hAnsi="Times New Roman" w:cs="Times New Roman"/>
          <w:sz w:val="24"/>
          <w:szCs w:val="24"/>
        </w:rPr>
      </w:pPr>
    </w:p>
    <w:p w:rsidR="00C76FD0" w:rsidRDefault="00C76FD0" w:rsidP="003B63D1">
      <w:pPr>
        <w:tabs>
          <w:tab w:val="left" w:pos="1650"/>
        </w:tabs>
        <w:spacing w:after="0" w:line="240" w:lineRule="auto"/>
        <w:jc w:val="both"/>
        <w:rPr>
          <w:rFonts w:ascii="Times New Roman" w:eastAsia="Times New Roman" w:hAnsi="Times New Roman" w:cs="Times New Roman"/>
          <w:sz w:val="24"/>
          <w:szCs w:val="24"/>
        </w:rPr>
      </w:pPr>
    </w:p>
    <w:p w:rsidR="00C76FD0" w:rsidRDefault="00C76FD0" w:rsidP="003B63D1">
      <w:pPr>
        <w:tabs>
          <w:tab w:val="left" w:pos="1650"/>
        </w:tabs>
        <w:spacing w:after="0" w:line="240" w:lineRule="auto"/>
        <w:jc w:val="both"/>
        <w:rPr>
          <w:rFonts w:ascii="Times New Roman" w:eastAsia="Times New Roman" w:hAnsi="Times New Roman" w:cs="Times New Roman"/>
          <w:sz w:val="24"/>
          <w:szCs w:val="24"/>
        </w:rPr>
      </w:pPr>
    </w:p>
    <w:p w:rsidR="00C76FD0" w:rsidRPr="003B63D1" w:rsidRDefault="00C76FD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8D5570" w:rsidRPr="003B63D1" w:rsidRDefault="008D5570" w:rsidP="003B63D1">
      <w:pPr>
        <w:tabs>
          <w:tab w:val="left" w:pos="1650"/>
        </w:tabs>
        <w:spacing w:after="0" w:line="240" w:lineRule="auto"/>
        <w:jc w:val="both"/>
        <w:rPr>
          <w:rFonts w:ascii="Times New Roman" w:eastAsia="Times New Roman" w:hAnsi="Times New Roman" w:cs="Times New Roman"/>
          <w:sz w:val="24"/>
          <w:szCs w:val="24"/>
        </w:rPr>
      </w:pPr>
    </w:p>
    <w:p w:rsidR="009A0C5C" w:rsidRDefault="008D5570" w:rsidP="003B63D1">
      <w:pPr>
        <w:spacing w:after="0" w:line="240" w:lineRule="auto"/>
        <w:jc w:val="both"/>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 xml:space="preserve">                                                                                </w:t>
      </w:r>
    </w:p>
    <w:p w:rsidR="009A0C5C" w:rsidRDefault="009A0C5C" w:rsidP="003B63D1">
      <w:pPr>
        <w:spacing w:after="0" w:line="240" w:lineRule="auto"/>
        <w:jc w:val="both"/>
        <w:rPr>
          <w:rFonts w:ascii="Times New Roman" w:eastAsia="Times New Roman" w:hAnsi="Times New Roman" w:cs="Times New Roman"/>
          <w:sz w:val="24"/>
          <w:szCs w:val="24"/>
        </w:rPr>
      </w:pPr>
    </w:p>
    <w:p w:rsidR="009A0C5C" w:rsidRDefault="009A0C5C" w:rsidP="003B63D1">
      <w:pPr>
        <w:spacing w:after="0" w:line="240" w:lineRule="auto"/>
        <w:jc w:val="both"/>
        <w:rPr>
          <w:rFonts w:ascii="Times New Roman" w:eastAsia="Times New Roman" w:hAnsi="Times New Roman" w:cs="Times New Roman"/>
          <w:sz w:val="24"/>
          <w:szCs w:val="24"/>
        </w:rPr>
      </w:pPr>
    </w:p>
    <w:p w:rsidR="00A42A5B" w:rsidRPr="003B63D1" w:rsidRDefault="009A0C5C" w:rsidP="003B63D1">
      <w:pPr>
        <w:spacing w:after="0" w:line="240" w:lineRule="auto"/>
        <w:jc w:val="both"/>
        <w:rPr>
          <w:sz w:val="24"/>
          <w:szCs w:val="24"/>
        </w:rPr>
      </w:pPr>
      <w:r>
        <w:rPr>
          <w:rFonts w:ascii="Times New Roman" w:eastAsia="Times New Roman" w:hAnsi="Times New Roman" w:cs="Times New Roman"/>
          <w:sz w:val="24"/>
          <w:szCs w:val="24"/>
        </w:rPr>
        <w:lastRenderedPageBreak/>
        <w:t xml:space="preserve">                                                                                 </w:t>
      </w:r>
      <w:r w:rsidR="00A42A5B" w:rsidRPr="003B63D1">
        <w:rPr>
          <w:rFonts w:ascii="Times New Roman" w:eastAsia="Times New Roman" w:hAnsi="Times New Roman" w:cs="Times New Roman"/>
          <w:sz w:val="24"/>
          <w:szCs w:val="24"/>
        </w:rPr>
        <w:t>Приложение 2</w:t>
      </w:r>
    </w:p>
    <w:p w:rsidR="00A42A5B" w:rsidRPr="00C76FD0" w:rsidRDefault="00C76FD0" w:rsidP="00C76FD0">
      <w:pPr>
        <w:tabs>
          <w:tab w:val="center" w:pos="4677"/>
          <w:tab w:val="left" w:pos="5387"/>
          <w:tab w:val="right" w:pos="9354"/>
        </w:tabs>
        <w:spacing w:after="0" w:line="192" w:lineRule="auto"/>
        <w:ind w:left="48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Административному регламенту </w:t>
      </w:r>
      <w:r w:rsidR="00A42A5B" w:rsidRPr="003B63D1">
        <w:rPr>
          <w:rFonts w:ascii="Times New Roman" w:eastAsia="Times New Roman" w:hAnsi="Times New Roman" w:cs="Times New Roman"/>
          <w:sz w:val="24"/>
          <w:szCs w:val="24"/>
        </w:rPr>
        <w:t>предоставления муниципальной</w:t>
      </w:r>
      <w:r>
        <w:rPr>
          <w:rFonts w:ascii="Times New Roman" w:eastAsia="Times New Roman" w:hAnsi="Times New Roman" w:cs="Times New Roman"/>
          <w:sz w:val="24"/>
          <w:szCs w:val="24"/>
        </w:rPr>
        <w:t xml:space="preserve"> </w:t>
      </w:r>
      <w:r w:rsidR="00A42A5B" w:rsidRPr="003B63D1">
        <w:rPr>
          <w:rFonts w:ascii="Times New Roman" w:eastAsia="Times New Roman" w:hAnsi="Times New Roman" w:cs="Times New Roman"/>
          <w:sz w:val="24"/>
          <w:szCs w:val="24"/>
        </w:rPr>
        <w:t xml:space="preserve">услуги </w:t>
      </w:r>
      <w:r w:rsidR="00A42A5B" w:rsidRPr="003B63D1">
        <w:rPr>
          <w:rFonts w:ascii="Times New Roman" w:eastAsia="Calibri" w:hAnsi="Times New Roman" w:cs="Times New Roman"/>
          <w:sz w:val="24"/>
          <w:szCs w:val="24"/>
        </w:rPr>
        <w:t xml:space="preserve">по </w:t>
      </w:r>
      <w:r w:rsidR="00A42A5B" w:rsidRPr="003B63D1">
        <w:rPr>
          <w:rFonts w:ascii="Times New Roman" w:hAnsi="Times New Roman" w:cs="Times New Roman"/>
          <w:sz w:val="24"/>
          <w:szCs w:val="24"/>
        </w:rPr>
        <w:t>сог</w:t>
      </w:r>
      <w:r>
        <w:rPr>
          <w:rFonts w:ascii="Times New Roman" w:hAnsi="Times New Roman" w:cs="Times New Roman"/>
          <w:sz w:val="24"/>
          <w:szCs w:val="24"/>
        </w:rPr>
        <w:t xml:space="preserve">ласованию проекта рекультивации </w:t>
      </w:r>
      <w:r w:rsidR="00A42A5B" w:rsidRPr="003B63D1">
        <w:rPr>
          <w:rFonts w:ascii="Times New Roman" w:hAnsi="Times New Roman" w:cs="Times New Roman"/>
          <w:sz w:val="24"/>
          <w:szCs w:val="24"/>
        </w:rPr>
        <w:t>земель, за</w:t>
      </w:r>
      <w:r>
        <w:rPr>
          <w:rFonts w:ascii="Times New Roman" w:eastAsia="Times New Roman" w:hAnsi="Times New Roman" w:cs="Times New Roman"/>
          <w:sz w:val="24"/>
          <w:szCs w:val="24"/>
        </w:rPr>
        <w:t xml:space="preserve"> </w:t>
      </w:r>
      <w:r w:rsidR="00A42A5B" w:rsidRPr="003B63D1">
        <w:rPr>
          <w:rFonts w:ascii="Times New Roman" w:hAnsi="Times New Roman" w:cs="Times New Roman"/>
          <w:sz w:val="24"/>
          <w:szCs w:val="24"/>
        </w:rPr>
        <w:t xml:space="preserve">исключением случаев подготовки проекта рекультивации </w:t>
      </w:r>
      <w:r w:rsidR="00A42A5B" w:rsidRPr="003B63D1">
        <w:rPr>
          <w:rFonts w:ascii="Times New Roman" w:hAnsi="Times New Roman" w:cs="Times New Roman"/>
          <w:bCs/>
          <w:sz w:val="24"/>
          <w:szCs w:val="24"/>
        </w:rPr>
        <w:t>в составе проектной документации на</w:t>
      </w:r>
      <w:r>
        <w:rPr>
          <w:rFonts w:ascii="Times New Roman" w:eastAsia="Times New Roman" w:hAnsi="Times New Roman" w:cs="Times New Roman"/>
          <w:sz w:val="24"/>
          <w:szCs w:val="24"/>
        </w:rPr>
        <w:t xml:space="preserve"> </w:t>
      </w:r>
      <w:r w:rsidR="00A42A5B" w:rsidRPr="003B63D1">
        <w:rPr>
          <w:rFonts w:ascii="Times New Roman" w:hAnsi="Times New Roman" w:cs="Times New Roman"/>
          <w:bCs/>
          <w:sz w:val="24"/>
          <w:szCs w:val="24"/>
        </w:rPr>
        <w:t xml:space="preserve">строительство, реконструкцию объекта капитального </w:t>
      </w:r>
      <w:r>
        <w:rPr>
          <w:rFonts w:ascii="Times New Roman" w:eastAsia="Times New Roman" w:hAnsi="Times New Roman" w:cs="Times New Roman"/>
          <w:sz w:val="24"/>
          <w:szCs w:val="24"/>
        </w:rPr>
        <w:t xml:space="preserve"> </w:t>
      </w:r>
      <w:r w:rsidR="00A42A5B" w:rsidRPr="003B63D1">
        <w:rPr>
          <w:rFonts w:ascii="Times New Roman" w:hAnsi="Times New Roman" w:cs="Times New Roman"/>
          <w:bCs/>
          <w:sz w:val="24"/>
          <w:szCs w:val="24"/>
        </w:rPr>
        <w:t xml:space="preserve">строительства и случаев, </w:t>
      </w:r>
      <w:r>
        <w:rPr>
          <w:rFonts w:ascii="Times New Roman" w:eastAsia="Times New Roman" w:hAnsi="Times New Roman" w:cs="Times New Roman"/>
          <w:sz w:val="24"/>
          <w:szCs w:val="24"/>
        </w:rPr>
        <w:t xml:space="preserve"> </w:t>
      </w:r>
      <w:r w:rsidR="00A42A5B" w:rsidRPr="003B63D1">
        <w:rPr>
          <w:rFonts w:ascii="Times New Roman" w:hAnsi="Times New Roman" w:cs="Times New Roman"/>
          <w:bCs/>
          <w:sz w:val="24"/>
          <w:szCs w:val="24"/>
        </w:rPr>
        <w:t>установленных федеральными законами, при которых проект рекультивации земель до его утверждения подлежит</w:t>
      </w:r>
      <w:r>
        <w:rPr>
          <w:rFonts w:ascii="Times New Roman" w:eastAsia="Times New Roman" w:hAnsi="Times New Roman" w:cs="Times New Roman"/>
          <w:sz w:val="24"/>
          <w:szCs w:val="24"/>
        </w:rPr>
        <w:t xml:space="preserve"> </w:t>
      </w:r>
      <w:r w:rsidR="00A42A5B" w:rsidRPr="003B63D1">
        <w:rPr>
          <w:rFonts w:ascii="Times New Roman" w:hAnsi="Times New Roman" w:cs="Times New Roman"/>
          <w:bCs/>
          <w:sz w:val="24"/>
          <w:szCs w:val="24"/>
        </w:rPr>
        <w:t>государственной экспертизе</w:t>
      </w:r>
    </w:p>
    <w:p w:rsidR="00A42A5B" w:rsidRPr="003B63D1" w:rsidRDefault="00A42A5B" w:rsidP="003B63D1">
      <w:pPr>
        <w:tabs>
          <w:tab w:val="left" w:pos="1134"/>
        </w:tabs>
        <w:spacing w:after="0" w:line="192" w:lineRule="auto"/>
        <w:jc w:val="both"/>
        <w:rPr>
          <w:rFonts w:ascii="Times New Roman" w:eastAsia="Calibri" w:hAnsi="Times New Roman" w:cs="Times New Roman"/>
          <w:sz w:val="24"/>
          <w:szCs w:val="24"/>
        </w:rPr>
      </w:pPr>
    </w:p>
    <w:p w:rsidR="00A42A5B" w:rsidRPr="003B63D1" w:rsidRDefault="00A42A5B" w:rsidP="003B63D1">
      <w:pPr>
        <w:tabs>
          <w:tab w:val="left" w:pos="1134"/>
        </w:tabs>
        <w:spacing w:after="0" w:line="192" w:lineRule="auto"/>
        <w:jc w:val="center"/>
        <w:rPr>
          <w:rFonts w:ascii="Times New Roman" w:eastAsia="Calibri" w:hAnsi="Times New Roman" w:cs="Times New Roman"/>
          <w:sz w:val="24"/>
          <w:szCs w:val="24"/>
        </w:rPr>
      </w:pPr>
    </w:p>
    <w:p w:rsidR="00A42A5B" w:rsidRDefault="00A42A5B" w:rsidP="003B63D1">
      <w:pPr>
        <w:widowControl w:val="0"/>
        <w:spacing w:after="0" w:line="192" w:lineRule="auto"/>
        <w:jc w:val="center"/>
        <w:rPr>
          <w:rFonts w:ascii="Times New Roman" w:eastAsia="Times New Roman" w:hAnsi="Times New Roman" w:cs="Times New Roman"/>
          <w:sz w:val="24"/>
          <w:szCs w:val="24"/>
        </w:rPr>
      </w:pPr>
      <w:r w:rsidRPr="003B63D1">
        <w:rPr>
          <w:rFonts w:ascii="Times New Roman" w:eastAsia="Times New Roman" w:hAnsi="Times New Roman" w:cs="Times New Roman"/>
          <w:sz w:val="24"/>
          <w:szCs w:val="24"/>
        </w:rPr>
        <w:t>БЛОК-СХЕМА</w:t>
      </w:r>
    </w:p>
    <w:p w:rsidR="003E5C53" w:rsidRPr="003B63D1" w:rsidRDefault="003E5C53" w:rsidP="003B63D1">
      <w:pPr>
        <w:widowControl w:val="0"/>
        <w:spacing w:after="0" w:line="192" w:lineRule="auto"/>
        <w:jc w:val="center"/>
        <w:rPr>
          <w:rFonts w:ascii="Times New Roman" w:eastAsia="Times New Roman" w:hAnsi="Times New Roman" w:cs="Times New Roman"/>
          <w:sz w:val="24"/>
          <w:szCs w:val="24"/>
        </w:rPr>
      </w:pPr>
    </w:p>
    <w:p w:rsidR="00A42A5B" w:rsidRPr="003B63D1" w:rsidRDefault="00A42A5B" w:rsidP="005C36D3">
      <w:pPr>
        <w:widowControl w:val="0"/>
        <w:spacing w:after="0" w:line="240" w:lineRule="auto"/>
        <w:jc w:val="center"/>
        <w:rPr>
          <w:rFonts w:ascii="Times New Roman" w:hAnsi="Times New Roman" w:cs="Times New Roman"/>
          <w:sz w:val="24"/>
          <w:szCs w:val="24"/>
        </w:rPr>
      </w:pPr>
      <w:r w:rsidRPr="003B63D1">
        <w:rPr>
          <w:rFonts w:ascii="Times New Roman" w:eastAsia="Times New Roman" w:hAnsi="Times New Roman" w:cs="Times New Roman"/>
          <w:sz w:val="24"/>
          <w:szCs w:val="24"/>
        </w:rPr>
        <w:t xml:space="preserve">предоставления муниципальной услуги по </w:t>
      </w:r>
      <w:r w:rsidRPr="003B63D1">
        <w:rPr>
          <w:rFonts w:ascii="Times New Roman" w:hAnsi="Times New Roman" w:cs="Times New Roman"/>
          <w:sz w:val="24"/>
          <w:szCs w:val="24"/>
        </w:rPr>
        <w:t>согласованию проекта</w:t>
      </w:r>
    </w:p>
    <w:p w:rsidR="00A42A5B" w:rsidRPr="003B63D1" w:rsidRDefault="00A42A5B" w:rsidP="005C36D3">
      <w:pPr>
        <w:widowControl w:val="0"/>
        <w:spacing w:after="0" w:line="240" w:lineRule="auto"/>
        <w:jc w:val="center"/>
        <w:rPr>
          <w:rFonts w:ascii="Times New Roman" w:hAnsi="Times New Roman" w:cs="Times New Roman"/>
          <w:sz w:val="24"/>
          <w:szCs w:val="24"/>
        </w:rPr>
      </w:pPr>
      <w:r w:rsidRPr="003B63D1">
        <w:rPr>
          <w:rFonts w:ascii="Times New Roman" w:hAnsi="Times New Roman" w:cs="Times New Roman"/>
          <w:sz w:val="24"/>
          <w:szCs w:val="24"/>
        </w:rPr>
        <w:t>рекультивации земель, за исключением случаев подготовки проекта</w:t>
      </w:r>
    </w:p>
    <w:p w:rsidR="00A42A5B" w:rsidRPr="003B63D1" w:rsidRDefault="00A42A5B" w:rsidP="005C36D3">
      <w:pPr>
        <w:widowControl w:val="0"/>
        <w:spacing w:after="0" w:line="240" w:lineRule="auto"/>
        <w:jc w:val="center"/>
        <w:rPr>
          <w:rFonts w:ascii="Times New Roman" w:hAnsi="Times New Roman" w:cs="Times New Roman"/>
          <w:bCs/>
          <w:sz w:val="24"/>
          <w:szCs w:val="24"/>
        </w:rPr>
      </w:pPr>
      <w:r w:rsidRPr="003B63D1">
        <w:rPr>
          <w:rFonts w:ascii="Times New Roman" w:hAnsi="Times New Roman" w:cs="Times New Roman"/>
          <w:sz w:val="24"/>
          <w:szCs w:val="24"/>
        </w:rPr>
        <w:t xml:space="preserve">рекультивации </w:t>
      </w:r>
      <w:r w:rsidRPr="003B63D1">
        <w:rPr>
          <w:rFonts w:ascii="Times New Roman" w:hAnsi="Times New Roman" w:cs="Times New Roman"/>
          <w:bCs/>
          <w:sz w:val="24"/>
          <w:szCs w:val="24"/>
        </w:rPr>
        <w:t>в составе проектной документации на строительство,</w:t>
      </w:r>
    </w:p>
    <w:p w:rsidR="00A42A5B" w:rsidRPr="003B63D1" w:rsidRDefault="00A42A5B" w:rsidP="005C36D3">
      <w:pPr>
        <w:widowControl w:val="0"/>
        <w:spacing w:after="0" w:line="240" w:lineRule="auto"/>
        <w:jc w:val="center"/>
        <w:rPr>
          <w:rFonts w:ascii="Times New Roman" w:hAnsi="Times New Roman" w:cs="Times New Roman"/>
          <w:bCs/>
          <w:sz w:val="24"/>
          <w:szCs w:val="24"/>
        </w:rPr>
      </w:pPr>
      <w:r w:rsidRPr="003B63D1">
        <w:rPr>
          <w:rFonts w:ascii="Times New Roman" w:hAnsi="Times New Roman" w:cs="Times New Roman"/>
          <w:bCs/>
          <w:sz w:val="24"/>
          <w:szCs w:val="24"/>
        </w:rPr>
        <w:t>реконструкцию объекта капитального строительства и случаев,</w:t>
      </w:r>
    </w:p>
    <w:p w:rsidR="00A42A5B" w:rsidRPr="003B63D1" w:rsidRDefault="00A42A5B" w:rsidP="005C36D3">
      <w:pPr>
        <w:widowControl w:val="0"/>
        <w:spacing w:after="0" w:line="240" w:lineRule="auto"/>
        <w:jc w:val="center"/>
        <w:rPr>
          <w:rFonts w:ascii="Times New Roman" w:hAnsi="Times New Roman" w:cs="Times New Roman"/>
          <w:bCs/>
          <w:sz w:val="24"/>
          <w:szCs w:val="24"/>
        </w:rPr>
      </w:pPr>
      <w:proofErr w:type="gramStart"/>
      <w:r w:rsidRPr="003B63D1">
        <w:rPr>
          <w:rFonts w:ascii="Times New Roman" w:hAnsi="Times New Roman" w:cs="Times New Roman"/>
          <w:bCs/>
          <w:sz w:val="24"/>
          <w:szCs w:val="24"/>
        </w:rPr>
        <w:t>установленных федеральными законами, при которых проект</w:t>
      </w:r>
      <w:proofErr w:type="gramEnd"/>
    </w:p>
    <w:p w:rsidR="00A42A5B" w:rsidRPr="003B63D1" w:rsidRDefault="00A42A5B" w:rsidP="005C36D3">
      <w:pPr>
        <w:widowControl w:val="0"/>
        <w:spacing w:after="0" w:line="240" w:lineRule="auto"/>
        <w:jc w:val="center"/>
        <w:rPr>
          <w:rFonts w:ascii="Times New Roman" w:eastAsia="Calibri" w:hAnsi="Times New Roman" w:cs="Times New Roman"/>
          <w:sz w:val="24"/>
          <w:szCs w:val="24"/>
        </w:rPr>
      </w:pPr>
      <w:r w:rsidRPr="003B63D1">
        <w:rPr>
          <w:rFonts w:ascii="Times New Roman" w:hAnsi="Times New Roman" w:cs="Times New Roman"/>
          <w:bCs/>
          <w:sz w:val="24"/>
          <w:szCs w:val="24"/>
        </w:rPr>
        <w:t>рекультивации земель до его утверждения подлежит государственной экспертизе</w:t>
      </w:r>
    </w:p>
    <w:p w:rsidR="00A42A5B" w:rsidRPr="003B63D1" w:rsidRDefault="00A42A5B" w:rsidP="005C36D3">
      <w:pPr>
        <w:widowControl w:val="0"/>
        <w:spacing w:after="0" w:line="240" w:lineRule="auto"/>
        <w:jc w:val="center"/>
        <w:rPr>
          <w:rFonts w:ascii="Times New Roman" w:eastAsia="Times New Roman" w:hAnsi="Times New Roman" w:cs="Times New Roman"/>
          <w:sz w:val="24"/>
          <w:szCs w:val="24"/>
        </w:rPr>
      </w:pPr>
    </w:p>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p>
    <w:p w:rsidR="00A42A5B" w:rsidRPr="003B63D1" w:rsidRDefault="00BF4B77" w:rsidP="003B63D1">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Прямоугольник 15" o:spid="_x0000_s1028" style="position:absolute;left:0;text-align:left;margin-left:58.4pt;margin-top:3.3pt;width:362pt;height:23.5pt;z-index:251651072" strokeweight=".26mm">
            <v:fill color2="black" o:detectmouseclick="t"/>
            <v:textbox>
              <w:txbxContent>
                <w:p w:rsidR="00A42A5B" w:rsidRPr="009A0C5C" w:rsidRDefault="00A42A5B" w:rsidP="00A42A5B">
                  <w:pPr>
                    <w:pStyle w:val="a6"/>
                    <w:jc w:val="center"/>
                    <w:rPr>
                      <w:sz w:val="20"/>
                    </w:rPr>
                  </w:pPr>
                  <w:r w:rsidRPr="009A0C5C">
                    <w:rPr>
                      <w:rFonts w:ascii="Times New Roman" w:hAnsi="Times New Roman"/>
                      <w:sz w:val="24"/>
                      <w:szCs w:val="28"/>
                    </w:rPr>
                    <w:t xml:space="preserve">Обращение Заявителя в  </w:t>
                  </w:r>
                  <w:r w:rsidRPr="00D1516B">
                    <w:rPr>
                      <w:rFonts w:ascii="Times New Roman" w:hAnsi="Times New Roman" w:cs="Times New Roman"/>
                      <w:sz w:val="24"/>
                      <w:szCs w:val="30"/>
                    </w:rPr>
                    <w:t>Администрацию</w:t>
                  </w:r>
                </w:p>
              </w:txbxContent>
            </v:textbox>
            <w10:wrap type="square"/>
          </v:rect>
        </w:pict>
      </w:r>
    </w:p>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p>
    <w:p w:rsidR="00A42A5B" w:rsidRPr="003B63D1" w:rsidRDefault="00BF4B77" w:rsidP="003B63D1">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shape id="Прямая со стрелкой 14" o:spid="_x0000_s1029" type="#shapetype_32" style="position:absolute;left:0;text-align:left;margin-left:233.5pt;margin-top:2.3pt;width:.05pt;height:27.7pt;z-index:251652096" o:spt="100" adj="0,,0" path="m,l21600,21600nfe" filled="f" stroked="t" strokecolor="black" strokeweight=".26mm">
            <v:fill o:detectmouseclick="t"/>
            <v:stroke endarrow="block" endarrowwidth="medium" endarrowlength="medium" joinstyle="round" endcap="flat"/>
            <v:formulas/>
            <v:path gradientshapeok="t" o:connecttype="rect" textboxrect="0,0,21600,21600"/>
          </v:shape>
        </w:pict>
      </w:r>
    </w:p>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p>
    <w:p w:rsidR="00A42A5B" w:rsidRPr="003B63D1" w:rsidRDefault="00BF4B77" w:rsidP="003B63D1">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Прямоугольник 13" o:spid="_x0000_s1030" style="position:absolute;left:0;text-align:left;margin-left:35.2pt;margin-top:2.4pt;width:340.7pt;height:26.15pt;z-index:251653120" strokeweight=".26mm">
            <v:fill color2="black" o:detectmouseclick="t"/>
            <v:textbox>
              <w:txbxContent>
                <w:p w:rsidR="00A42A5B" w:rsidRPr="009A0C5C" w:rsidRDefault="00A42A5B" w:rsidP="00A42A5B">
                  <w:pPr>
                    <w:pStyle w:val="a6"/>
                    <w:jc w:val="center"/>
                    <w:rPr>
                      <w:sz w:val="20"/>
                    </w:rPr>
                  </w:pPr>
                  <w:r w:rsidRPr="009A0C5C">
                    <w:rPr>
                      <w:rFonts w:ascii="Times New Roman" w:hAnsi="Times New Roman"/>
                      <w:sz w:val="24"/>
                      <w:szCs w:val="28"/>
                    </w:rPr>
                    <w:t>Прием и регистрация Заявления</w:t>
                  </w:r>
                </w:p>
              </w:txbxContent>
            </v:textbox>
            <w10:wrap type="square"/>
          </v:rect>
        </w:pict>
      </w:r>
      <w:r>
        <w:rPr>
          <w:rFonts w:ascii="Times New Roman" w:eastAsia="Times New Roman" w:hAnsi="Times New Roman" w:cs="Times New Roman"/>
          <w:sz w:val="24"/>
          <w:szCs w:val="24"/>
        </w:rPr>
        <w:pict>
          <v:rect id="Прямоугольник 43" o:spid="_x0000_s1032" style="position:absolute;left:0;text-align:left;margin-left:83.1pt;margin-top:486.05pt;width:319.55pt;height:48.7pt;z-index:251655168" strokeweight=".26mm">
            <v:fill color2="black" o:detectmouseclick="t"/>
            <v:textbox>
              <w:txbxContent>
                <w:p w:rsidR="00A42A5B" w:rsidRDefault="00A42A5B" w:rsidP="00A42A5B">
                  <w:pPr>
                    <w:pStyle w:val="a6"/>
                    <w:jc w:val="center"/>
                    <w:rPr>
                      <w:sz w:val="28"/>
                      <w:szCs w:val="28"/>
                    </w:rPr>
                  </w:pPr>
                </w:p>
              </w:txbxContent>
            </v:textbox>
          </v:rect>
        </w:pict>
      </w:r>
      <w:r>
        <w:rPr>
          <w:rFonts w:ascii="Times New Roman" w:eastAsia="Times New Roman" w:hAnsi="Times New Roman" w:cs="Times New Roman"/>
          <w:sz w:val="24"/>
          <w:szCs w:val="24"/>
        </w:rPr>
        <w:pict>
          <v:shape id="Прямая со стрелкой 40" o:spid="_x0000_s1033" type="#shapetype_32" style="position:absolute;left:0;text-align:left;margin-left:242.85pt;margin-top:534.8pt;width:1.15pt;height:44.9pt;z-index:251656192" o:spt="100" adj="0,,0" path="m,l21600,21600nfe" filled="f" stroked="t" strokecolor="black" strokeweight=".26mm">
            <v:fill o:detectmouseclick="t"/>
            <v:stroke endarrow="block" endarrowwidth="medium" endarrowlength="medium" joinstyle="round" endcap="flat"/>
            <v:formulas/>
            <v:path gradientshapeok="t" o:connecttype="rect" textboxrect="0,0,21600,21600"/>
          </v:shape>
        </w:pict>
      </w:r>
      <w:r>
        <w:rPr>
          <w:rFonts w:ascii="Times New Roman" w:eastAsia="Times New Roman" w:hAnsi="Times New Roman" w:cs="Times New Roman"/>
          <w:sz w:val="24"/>
          <w:szCs w:val="24"/>
        </w:rPr>
        <w:pict>
          <v:rect id="Поле 39" o:spid="_x0000_s1034" style="position:absolute;left:0;text-align:left;margin-left:371.35pt;margin-top:374.35pt;width:31.3pt;height:144.8pt;z-index:251657216" strokecolor="white" strokeweight=".26mm">
            <v:fill color2="black" o:detectmouseclick="t"/>
            <v:textbox>
              <w:txbxContent>
                <w:p w:rsidR="00A42A5B" w:rsidRDefault="00A42A5B" w:rsidP="00A42A5B">
                  <w:pPr>
                    <w:pStyle w:val="a6"/>
                  </w:pPr>
                </w:p>
              </w:txbxContent>
            </v:textbox>
          </v:rect>
        </w:pict>
      </w:r>
    </w:p>
    <w:p w:rsidR="00A42A5B" w:rsidRPr="003B63D1" w:rsidRDefault="00BF4B77" w:rsidP="003B63D1">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shape id="Прямая со стрелкой 34" o:spid="_x0000_s1031" type="#shapetype_32" style="position:absolute;left:0;text-align:left;margin-left:233.55pt;margin-top:12.85pt;width:.05pt;height:23.25pt;z-index:251654144" o:spt="100" adj="0,,0" path="m,l21600,21600nfe" filled="f" stroked="t" strokecolor="black" strokeweight=".26mm">
            <v:fill o:detectmouseclick="t"/>
            <v:stroke endarrow="block" endarrowwidth="medium" endarrowlength="medium" joinstyle="round" endcap="flat"/>
            <v:formulas/>
            <v:path gradientshapeok="t" o:connecttype="rect" textboxrect="0,0,21600,21600"/>
          </v:shape>
        </w:pict>
      </w:r>
    </w:p>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p>
    <w:p w:rsidR="00A42A5B" w:rsidRPr="003B63D1" w:rsidRDefault="00BF4B77" w:rsidP="003B63D1">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Прямоугольник 12" o:spid="_x0000_s1035" style="position:absolute;left:0;text-align:left;margin-left:30.25pt;margin-top:8.5pt;width:372.65pt;height:24.8pt;z-index:251658240" strokeweight=".26mm">
            <v:fill color2="black" o:detectmouseclick="t"/>
            <v:textbox>
              <w:txbxContent>
                <w:p w:rsidR="00A42A5B" w:rsidRPr="009A0C5C" w:rsidRDefault="00A42A5B" w:rsidP="00A42A5B">
                  <w:pPr>
                    <w:pStyle w:val="a6"/>
                    <w:jc w:val="center"/>
                    <w:rPr>
                      <w:sz w:val="20"/>
                    </w:rPr>
                  </w:pPr>
                  <w:r w:rsidRPr="009A0C5C">
                    <w:rPr>
                      <w:rFonts w:ascii="Times New Roman" w:hAnsi="Times New Roman"/>
                      <w:sz w:val="24"/>
                      <w:szCs w:val="28"/>
                    </w:rPr>
                    <w:t>Рассмотрение Заявления и приложенных к нему документов</w:t>
                  </w:r>
                </w:p>
              </w:txbxContent>
            </v:textbox>
            <w10:wrap type="square"/>
          </v:rect>
        </w:pict>
      </w:r>
    </w:p>
    <w:p w:rsidR="00A42A5B" w:rsidRPr="003B63D1" w:rsidRDefault="00A42A5B" w:rsidP="003B63D1">
      <w:pPr>
        <w:widowControl w:val="0"/>
        <w:spacing w:after="0" w:line="240" w:lineRule="auto"/>
        <w:jc w:val="both"/>
        <w:rPr>
          <w:rFonts w:ascii="Times New Roman" w:eastAsia="Times New Roman" w:hAnsi="Times New Roman" w:cs="Times New Roman"/>
          <w:sz w:val="24"/>
          <w:szCs w:val="24"/>
        </w:rPr>
      </w:pPr>
    </w:p>
    <w:p w:rsidR="00A42A5B" w:rsidRPr="003B63D1" w:rsidRDefault="00BF4B77" w:rsidP="003B63D1">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shape id="Прямая со стрелкой 9" o:spid="_x0000_s1038" type="#shapetype_32" style="position:absolute;left:0;text-align:left;margin-left:233.6pt;margin-top:5.7pt;width:.05pt;height:23.2pt;z-index:251661312" o:spt="100" adj="0,,0" path="m,l21600,21600nfe" filled="f" stroked="t" strokecolor="black" strokeweight=".26mm">
            <v:fill o:detectmouseclick="t"/>
            <v:stroke endarrow="block" endarrowwidth="medium" endarrowlength="medium" joinstyle="round" endcap="flat"/>
            <v:formulas/>
            <v:path gradientshapeok="t" o:connecttype="rect" textboxrect="0,0,21600,21600"/>
          </v:shape>
        </w:pict>
      </w:r>
    </w:p>
    <w:p w:rsidR="00A42A5B" w:rsidRPr="003B63D1" w:rsidRDefault="00BF4B77" w:rsidP="003B63D1">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eastAsia="en-US"/>
        </w:rPr>
        <w:pict>
          <v:rect id="Прямоугольник 52" o:spid="_x0000_s1040" style="position:absolute;left:0;text-align:left;margin-left:-15.2pt;margin-top:1734.3pt;width:522.4pt;height:1583.95pt;z-index:251663360" filled="f" stroked="f" strokecolor="#3465a4">
            <v:fill o:detectmouseclick="t"/>
            <v:stroke joinstyle="round"/>
          </v:rect>
        </w:pict>
      </w:r>
    </w:p>
    <w:p w:rsidR="00A42A5B" w:rsidRPr="003B63D1" w:rsidRDefault="00BF4B77" w:rsidP="003B63D1">
      <w:pPr>
        <w:tabs>
          <w:tab w:val="left" w:pos="1134"/>
        </w:tabs>
        <w:spacing w:after="0" w:line="240" w:lineRule="auto"/>
        <w:jc w:val="both"/>
        <w:rPr>
          <w:rFonts w:ascii="Times New Roman" w:eastAsia="Calibri" w:hAnsi="Times New Roman" w:cs="Times New Roman"/>
          <w:sz w:val="24"/>
          <w:szCs w:val="24"/>
        </w:rPr>
      </w:pPr>
      <w:r w:rsidRPr="00BF4B77">
        <w:rPr>
          <w:rFonts w:ascii="Times New Roman" w:eastAsia="Times New Roman" w:hAnsi="Times New Roman" w:cs="Times New Roman"/>
          <w:sz w:val="24"/>
          <w:szCs w:val="24"/>
        </w:rPr>
        <w:pict>
          <v:rect id="Прямоугольник 10" o:spid="_x0000_s1037" style="position:absolute;left:0;text-align:left;margin-left:112.2pt;margin-top:4.55pt;width:218pt;height:40.2pt;z-index:251660288" strokeweight=".26mm">
            <v:fill color2="black" o:detectmouseclick="t"/>
            <v:textbox>
              <w:txbxContent>
                <w:p w:rsidR="00A42A5B" w:rsidRPr="009A0C5C" w:rsidRDefault="00A42A5B" w:rsidP="00A42A5B">
                  <w:pPr>
                    <w:pStyle w:val="a6"/>
                    <w:jc w:val="center"/>
                    <w:rPr>
                      <w:sz w:val="20"/>
                    </w:rPr>
                  </w:pPr>
                  <w:r w:rsidRPr="009A0C5C">
                    <w:rPr>
                      <w:rFonts w:ascii="Times New Roman" w:hAnsi="Times New Roman"/>
                      <w:sz w:val="24"/>
                      <w:szCs w:val="28"/>
                    </w:rPr>
                    <w:t>Направление запросов в органы СМЭВ</w:t>
                  </w:r>
                </w:p>
              </w:txbxContent>
            </v:textbox>
            <w10:wrap type="square"/>
          </v:rect>
        </w:pict>
      </w:r>
    </w:p>
    <w:p w:rsidR="00A42A5B" w:rsidRPr="003B63D1" w:rsidRDefault="00A42A5B" w:rsidP="003B63D1">
      <w:pPr>
        <w:tabs>
          <w:tab w:val="left" w:pos="1134"/>
        </w:tabs>
        <w:spacing w:after="0" w:line="240" w:lineRule="auto"/>
        <w:jc w:val="both"/>
        <w:rPr>
          <w:rFonts w:ascii="Times New Roman" w:eastAsia="Calibri" w:hAnsi="Times New Roman" w:cs="Times New Roman"/>
          <w:sz w:val="24"/>
          <w:szCs w:val="24"/>
        </w:rPr>
      </w:pPr>
    </w:p>
    <w:p w:rsidR="00A42A5B" w:rsidRPr="00ED3D37" w:rsidRDefault="00A42A5B" w:rsidP="00A42A5B">
      <w:pPr>
        <w:spacing w:after="0" w:line="240" w:lineRule="auto"/>
        <w:jc w:val="both"/>
        <w:rPr>
          <w:rFonts w:ascii="Times New Roman" w:eastAsia="Times New Roman" w:hAnsi="Times New Roman" w:cs="Times New Roman"/>
          <w:sz w:val="24"/>
          <w:szCs w:val="24"/>
        </w:rPr>
      </w:pPr>
    </w:p>
    <w:p w:rsidR="006543A5" w:rsidRPr="00ED3D37" w:rsidRDefault="00BF4B77">
      <w:pPr>
        <w:rPr>
          <w:sz w:val="24"/>
          <w:szCs w:val="24"/>
        </w:rPr>
      </w:pPr>
      <w:r w:rsidRPr="00BF4B77">
        <w:rPr>
          <w:rFonts w:ascii="Times New Roman" w:eastAsia="Times New Roman" w:hAnsi="Times New Roman" w:cs="Times New Roman"/>
          <w:sz w:val="24"/>
          <w:szCs w:val="24"/>
        </w:rPr>
        <w:pict>
          <v:rect id="Прямоугольник 6" o:spid="_x0000_s1042" style="position:absolute;margin-left:2.55pt;margin-top:119.05pt;width:425.95pt;height:41.95pt;z-index:251665408" strokeweight=".26mm">
            <v:fill color2="black" o:detectmouseclick="t"/>
            <v:textbox>
              <w:txbxContent>
                <w:p w:rsidR="00A42A5B" w:rsidRPr="009A0C5C" w:rsidRDefault="00A42A5B" w:rsidP="00A42A5B">
                  <w:pPr>
                    <w:pStyle w:val="a6"/>
                    <w:spacing w:after="0" w:line="240" w:lineRule="auto"/>
                    <w:jc w:val="center"/>
                    <w:rPr>
                      <w:rFonts w:ascii="Times New Roman" w:hAnsi="Times New Roman"/>
                      <w:sz w:val="24"/>
                      <w:szCs w:val="28"/>
                    </w:rPr>
                  </w:pPr>
                  <w:r w:rsidRPr="009A0C5C">
                    <w:rPr>
                      <w:rFonts w:ascii="Times New Roman" w:hAnsi="Times New Roman"/>
                      <w:sz w:val="24"/>
                      <w:szCs w:val="28"/>
                    </w:rPr>
                    <w:t xml:space="preserve">Выдача (направление) Заявителю результата предоставления </w:t>
                  </w:r>
                </w:p>
                <w:p w:rsidR="00A42A5B" w:rsidRDefault="00A42A5B" w:rsidP="00A42A5B">
                  <w:pPr>
                    <w:pStyle w:val="a6"/>
                    <w:spacing w:after="0" w:line="240" w:lineRule="auto"/>
                    <w:jc w:val="center"/>
                  </w:pPr>
                  <w:r w:rsidRPr="009A0C5C">
                    <w:rPr>
                      <w:rFonts w:ascii="Times New Roman" w:hAnsi="Times New Roman"/>
                      <w:sz w:val="24"/>
                      <w:szCs w:val="28"/>
                    </w:rPr>
                    <w:t>Муниципальной услуги</w:t>
                  </w:r>
                </w:p>
              </w:txbxContent>
            </v:textbox>
            <w10:wrap type="square"/>
          </v:rect>
        </w:pict>
      </w:r>
      <w:r w:rsidRPr="00BF4B77">
        <w:rPr>
          <w:rFonts w:ascii="Times New Roman" w:eastAsia="Times New Roman" w:hAnsi="Times New Roman" w:cs="Times New Roman"/>
          <w:sz w:val="24"/>
          <w:szCs w:val="24"/>
        </w:rPr>
        <w:pict>
          <v:shape id="Прямая со стрелкой 11" o:spid="_x0000_s1036" type="#shapetype_32" style="position:absolute;margin-left:233.65pt;margin-top:92.05pt;width:.35pt;height:27pt;z-index:251659264" o:spt="100" adj="0,,0" path="m,l21600,21600nfe" filled="f" stroked="t" strokecolor="black" strokeweight=".26mm">
            <v:fill o:detectmouseclick="t"/>
            <v:stroke endarrow="block" endarrowwidth="medium" endarrowlength="medium" joinstyle="round" endcap="flat"/>
            <v:formulas/>
            <v:path gradientshapeok="t" o:connecttype="rect" textboxrect="0,0,21600,21600"/>
          </v:shape>
        </w:pict>
      </w:r>
      <w:r w:rsidRPr="00BF4B77">
        <w:rPr>
          <w:rFonts w:ascii="Times New Roman" w:eastAsia="Calibri" w:hAnsi="Times New Roman" w:cs="Times New Roman"/>
          <w:sz w:val="24"/>
          <w:szCs w:val="24"/>
          <w:lang w:eastAsia="en-US"/>
        </w:rPr>
        <w:pict>
          <v:rect id="Прямоугольник 8" o:spid="_x0000_s1039" style="position:absolute;margin-left:16.45pt;margin-top:30.35pt;width:412.05pt;height:61.7pt;z-index:251662336" strokeweight=".26mm">
            <v:fill color2="black" o:detectmouseclick="t"/>
            <v:textbox>
              <w:txbxContent>
                <w:p w:rsidR="00A42A5B" w:rsidRPr="00D1516B" w:rsidRDefault="00A42A5B" w:rsidP="00A42A5B">
                  <w:pPr>
                    <w:pStyle w:val="a6"/>
                    <w:spacing w:after="0" w:line="240" w:lineRule="auto"/>
                    <w:jc w:val="center"/>
                    <w:rPr>
                      <w:sz w:val="18"/>
                    </w:rPr>
                  </w:pPr>
                  <w:r w:rsidRPr="00D1516B">
                    <w:rPr>
                      <w:rFonts w:ascii="Times New Roman" w:hAnsi="Times New Roman"/>
                      <w:sz w:val="24"/>
                      <w:szCs w:val="28"/>
                    </w:rPr>
                    <w:t xml:space="preserve">Подготовка и подписание </w:t>
                  </w:r>
                  <w:r w:rsidRPr="00D1516B">
                    <w:rPr>
                      <w:rFonts w:ascii="Times New Roman" w:hAnsi="Times New Roman" w:cs="Times New Roman"/>
                      <w:sz w:val="24"/>
                      <w:szCs w:val="30"/>
                    </w:rPr>
                    <w:t>уведомления о согласовании проекта рекультивации или об отказе в таком согласовании</w:t>
                  </w:r>
                </w:p>
              </w:txbxContent>
            </v:textbox>
            <w10:wrap type="square"/>
          </v:rect>
        </w:pict>
      </w:r>
      <w:r w:rsidRPr="00BF4B77">
        <w:rPr>
          <w:rFonts w:ascii="Times New Roman" w:eastAsia="Calibri" w:hAnsi="Times New Roman" w:cs="Times New Roman"/>
          <w:sz w:val="24"/>
          <w:szCs w:val="24"/>
          <w:lang w:eastAsia="en-US"/>
        </w:rPr>
        <w:pict>
          <v:shape id="Прямая со стрелкой 7" o:spid="_x0000_s1041" type="#shapetype_32" style="position:absolute;margin-left:233.55pt;margin-top:3.35pt;width:0;height:27pt;z-index:251664384" o:spt="100" adj="0,,0" path="m,l21600,21600nfe" filled="f" stroked="t" strokecolor="black" strokeweight=".26mm">
            <v:fill o:detectmouseclick="t"/>
            <v:stroke endarrow="block" endarrowwidth="medium" endarrowlength="medium" joinstyle="round" endcap="flat"/>
            <v:formulas/>
            <v:path gradientshapeok="t" o:connecttype="rect" textboxrect="0,0,21600,21600"/>
          </v:shape>
        </w:pict>
      </w:r>
    </w:p>
    <w:sectPr w:rsidR="006543A5" w:rsidRPr="00ED3D37" w:rsidSect="003F0659">
      <w:pgSz w:w="11906" w:h="16838"/>
      <w:pgMar w:top="567" w:right="851"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61B52"/>
    <w:multiLevelType w:val="multilevel"/>
    <w:tmpl w:val="1DE08006"/>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
    <w:nsid w:val="736D5F12"/>
    <w:multiLevelType w:val="multilevel"/>
    <w:tmpl w:val="07E429E8"/>
    <w:lvl w:ilvl="0">
      <w:start w:val="1"/>
      <w:numFmt w:val="decimal"/>
      <w:lvlText w:val="%1."/>
      <w:lvlJc w:val="left"/>
      <w:pPr>
        <w:ind w:left="1714" w:hanging="1005"/>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A42A5B"/>
    <w:rsid w:val="00094F39"/>
    <w:rsid w:val="000A2D89"/>
    <w:rsid w:val="000D47BC"/>
    <w:rsid w:val="00117822"/>
    <w:rsid w:val="00150E8A"/>
    <w:rsid w:val="001642E3"/>
    <w:rsid w:val="001B7DE6"/>
    <w:rsid w:val="001D467F"/>
    <w:rsid w:val="001D73D4"/>
    <w:rsid w:val="00251588"/>
    <w:rsid w:val="00255E16"/>
    <w:rsid w:val="0026488F"/>
    <w:rsid w:val="00265D90"/>
    <w:rsid w:val="002779E3"/>
    <w:rsid w:val="002A28B2"/>
    <w:rsid w:val="00302D63"/>
    <w:rsid w:val="0039738C"/>
    <w:rsid w:val="003B63D1"/>
    <w:rsid w:val="003E5C53"/>
    <w:rsid w:val="003F0659"/>
    <w:rsid w:val="004135D4"/>
    <w:rsid w:val="004565D4"/>
    <w:rsid w:val="00464CA2"/>
    <w:rsid w:val="004B47C0"/>
    <w:rsid w:val="005407B6"/>
    <w:rsid w:val="00563569"/>
    <w:rsid w:val="00571A0F"/>
    <w:rsid w:val="00586157"/>
    <w:rsid w:val="00591206"/>
    <w:rsid w:val="005B3A5E"/>
    <w:rsid w:val="005C36D3"/>
    <w:rsid w:val="005D5C53"/>
    <w:rsid w:val="006543A5"/>
    <w:rsid w:val="0065622D"/>
    <w:rsid w:val="00710EC8"/>
    <w:rsid w:val="007301EC"/>
    <w:rsid w:val="00795D50"/>
    <w:rsid w:val="00796C8A"/>
    <w:rsid w:val="007A65E4"/>
    <w:rsid w:val="007C6AED"/>
    <w:rsid w:val="00817CBA"/>
    <w:rsid w:val="00826EE2"/>
    <w:rsid w:val="0083307F"/>
    <w:rsid w:val="00843F2A"/>
    <w:rsid w:val="0085241B"/>
    <w:rsid w:val="008839CA"/>
    <w:rsid w:val="00897FD3"/>
    <w:rsid w:val="008D5570"/>
    <w:rsid w:val="00927CAA"/>
    <w:rsid w:val="009674CE"/>
    <w:rsid w:val="009A0C5C"/>
    <w:rsid w:val="009B373B"/>
    <w:rsid w:val="009B528F"/>
    <w:rsid w:val="009B576E"/>
    <w:rsid w:val="00A249ED"/>
    <w:rsid w:val="00A27E7E"/>
    <w:rsid w:val="00A42A5B"/>
    <w:rsid w:val="00A62CAA"/>
    <w:rsid w:val="00AA1E7D"/>
    <w:rsid w:val="00AB1D85"/>
    <w:rsid w:val="00B23492"/>
    <w:rsid w:val="00B73283"/>
    <w:rsid w:val="00B75408"/>
    <w:rsid w:val="00BD29F3"/>
    <w:rsid w:val="00BD6FAD"/>
    <w:rsid w:val="00BD7930"/>
    <w:rsid w:val="00BF4B77"/>
    <w:rsid w:val="00C5277B"/>
    <w:rsid w:val="00C73DF7"/>
    <w:rsid w:val="00C76FD0"/>
    <w:rsid w:val="00CE54EB"/>
    <w:rsid w:val="00D02C8A"/>
    <w:rsid w:val="00D04DC0"/>
    <w:rsid w:val="00D1516B"/>
    <w:rsid w:val="00D850FD"/>
    <w:rsid w:val="00DD2EA5"/>
    <w:rsid w:val="00DF4825"/>
    <w:rsid w:val="00E2216C"/>
    <w:rsid w:val="00ED3D37"/>
    <w:rsid w:val="00F003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3A5"/>
  </w:style>
  <w:style w:type="paragraph" w:styleId="1">
    <w:name w:val="heading 1"/>
    <w:basedOn w:val="a"/>
    <w:next w:val="a"/>
    <w:link w:val="10"/>
    <w:qFormat/>
    <w:rsid w:val="004565D4"/>
    <w:pPr>
      <w:keepNext/>
      <w:spacing w:after="0" w:line="240" w:lineRule="auto"/>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unhideWhenUsed/>
    <w:rsid w:val="00A42A5B"/>
    <w:rPr>
      <w:color w:val="0000FF" w:themeColor="hyperlink"/>
      <w:u w:val="single"/>
    </w:rPr>
  </w:style>
  <w:style w:type="character" w:customStyle="1" w:styleId="ListLabel4">
    <w:name w:val="ListLabel 4"/>
    <w:qFormat/>
    <w:rsid w:val="00A42A5B"/>
    <w:rPr>
      <w:rFonts w:ascii="Times New Roman" w:hAnsi="Times New Roman" w:cs="Times New Roman"/>
      <w:color w:val="0000FF"/>
      <w:sz w:val="28"/>
      <w:szCs w:val="28"/>
    </w:rPr>
  </w:style>
  <w:style w:type="paragraph" w:styleId="a3">
    <w:name w:val="Body Text"/>
    <w:basedOn w:val="a"/>
    <w:link w:val="a4"/>
    <w:rsid w:val="00A42A5B"/>
    <w:pPr>
      <w:spacing w:after="140" w:line="288" w:lineRule="auto"/>
    </w:pPr>
    <w:rPr>
      <w:rFonts w:eastAsiaTheme="minorHAnsi"/>
      <w:lang w:eastAsia="en-US"/>
    </w:rPr>
  </w:style>
  <w:style w:type="character" w:customStyle="1" w:styleId="a4">
    <w:name w:val="Основной текст Знак"/>
    <w:basedOn w:val="a0"/>
    <w:link w:val="a3"/>
    <w:rsid w:val="00A42A5B"/>
    <w:rPr>
      <w:rFonts w:eastAsiaTheme="minorHAnsi"/>
      <w:lang w:eastAsia="en-US"/>
    </w:rPr>
  </w:style>
  <w:style w:type="paragraph" w:customStyle="1" w:styleId="ConsPlusTitle">
    <w:name w:val="ConsPlusTitle"/>
    <w:qFormat/>
    <w:rsid w:val="00A42A5B"/>
    <w:pPr>
      <w:widowControl w:val="0"/>
      <w:spacing w:after="0" w:line="240" w:lineRule="auto"/>
    </w:pPr>
    <w:rPr>
      <w:rFonts w:eastAsia="Times New Roman" w:cs="Calibri"/>
      <w:b/>
      <w:szCs w:val="20"/>
    </w:rPr>
  </w:style>
  <w:style w:type="paragraph" w:customStyle="1" w:styleId="ConsPlusNormal">
    <w:name w:val="ConsPlusNormal"/>
    <w:link w:val="ConsPlusNormal0"/>
    <w:uiPriority w:val="99"/>
    <w:qFormat/>
    <w:rsid w:val="00A42A5B"/>
    <w:pPr>
      <w:widowControl w:val="0"/>
      <w:spacing w:after="0" w:line="240" w:lineRule="auto"/>
    </w:pPr>
    <w:rPr>
      <w:rFonts w:eastAsia="Times New Roman" w:cs="Calibri"/>
      <w:szCs w:val="20"/>
    </w:rPr>
  </w:style>
  <w:style w:type="paragraph" w:styleId="a5">
    <w:name w:val="List Paragraph"/>
    <w:basedOn w:val="a"/>
    <w:uiPriority w:val="34"/>
    <w:qFormat/>
    <w:rsid w:val="00A42A5B"/>
    <w:pPr>
      <w:ind w:left="720"/>
      <w:contextualSpacing/>
    </w:pPr>
    <w:rPr>
      <w:rFonts w:eastAsiaTheme="minorHAnsi"/>
      <w:lang w:eastAsia="en-US"/>
    </w:rPr>
  </w:style>
  <w:style w:type="paragraph" w:customStyle="1" w:styleId="a6">
    <w:name w:val="Содержимое врезки"/>
    <w:basedOn w:val="a"/>
    <w:qFormat/>
    <w:rsid w:val="00A42A5B"/>
    <w:rPr>
      <w:rFonts w:eastAsiaTheme="minorHAnsi"/>
      <w:lang w:eastAsia="en-US"/>
    </w:rPr>
  </w:style>
  <w:style w:type="paragraph" w:customStyle="1" w:styleId="wP9">
    <w:name w:val="wP9"/>
    <w:basedOn w:val="a"/>
    <w:qFormat/>
    <w:rsid w:val="00A42A5B"/>
    <w:pPr>
      <w:widowControl w:val="0"/>
      <w:suppressAutoHyphens/>
      <w:spacing w:after="0" w:line="240" w:lineRule="auto"/>
      <w:ind w:right="-5"/>
      <w:jc w:val="both"/>
    </w:pPr>
    <w:rPr>
      <w:rFonts w:ascii="Times New Roman" w:eastAsia="Arial Unicode MS" w:hAnsi="Times New Roman"/>
      <w:kern w:val="2"/>
      <w:sz w:val="28"/>
      <w:szCs w:val="24"/>
    </w:rPr>
  </w:style>
  <w:style w:type="character" w:customStyle="1" w:styleId="FontStyle24">
    <w:name w:val="Font Style24"/>
    <w:rsid w:val="00A42A5B"/>
    <w:rPr>
      <w:rFonts w:ascii="Times New Roman" w:eastAsia="Times New Roman" w:hAnsi="Times New Roman" w:cs="Times New Roman" w:hint="default"/>
      <w:b/>
      <w:bCs/>
      <w:sz w:val="26"/>
      <w:szCs w:val="26"/>
    </w:rPr>
  </w:style>
  <w:style w:type="paragraph" w:styleId="a7">
    <w:name w:val="No Spacing"/>
    <w:link w:val="a8"/>
    <w:qFormat/>
    <w:rsid w:val="00A42A5B"/>
    <w:pPr>
      <w:spacing w:after="160" w:line="259" w:lineRule="auto"/>
    </w:pPr>
    <w:rPr>
      <w:rFonts w:ascii="Calibri" w:eastAsia="Times New Roman" w:hAnsi="Calibri" w:cs="Times New Roman"/>
    </w:rPr>
  </w:style>
  <w:style w:type="character" w:customStyle="1" w:styleId="a8">
    <w:name w:val="Без интервала Знак"/>
    <w:link w:val="a7"/>
    <w:uiPriority w:val="1"/>
    <w:locked/>
    <w:rsid w:val="00A42A5B"/>
    <w:rPr>
      <w:rFonts w:ascii="Calibri" w:eastAsia="Times New Roman" w:hAnsi="Calibri" w:cs="Times New Roman"/>
    </w:rPr>
  </w:style>
  <w:style w:type="character" w:customStyle="1" w:styleId="ConsPlusNormal0">
    <w:name w:val="ConsPlusNormal Знак"/>
    <w:link w:val="ConsPlusNormal"/>
    <w:uiPriority w:val="99"/>
    <w:locked/>
    <w:rsid w:val="00710EC8"/>
    <w:rPr>
      <w:rFonts w:eastAsia="Times New Roman" w:cs="Calibri"/>
      <w:szCs w:val="20"/>
    </w:rPr>
  </w:style>
  <w:style w:type="character" w:customStyle="1" w:styleId="10">
    <w:name w:val="Заголовок 1 Знак"/>
    <w:basedOn w:val="a0"/>
    <w:link w:val="1"/>
    <w:rsid w:val="004565D4"/>
    <w:rPr>
      <w:rFonts w:ascii="Times New Roman" w:eastAsia="Times New Roman" w:hAnsi="Times New Roman" w:cs="Times New Roman"/>
      <w:sz w:val="28"/>
      <w:szCs w:val="24"/>
    </w:rPr>
  </w:style>
  <w:style w:type="paragraph" w:styleId="a9">
    <w:name w:val="Balloon Text"/>
    <w:basedOn w:val="a"/>
    <w:link w:val="aa"/>
    <w:uiPriority w:val="99"/>
    <w:semiHidden/>
    <w:unhideWhenUsed/>
    <w:rsid w:val="00302D6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02D63"/>
    <w:rPr>
      <w:rFonts w:ascii="Tahoma" w:hAnsi="Tahoma" w:cs="Tahoma"/>
      <w:sz w:val="16"/>
      <w:szCs w:val="16"/>
    </w:rPr>
  </w:style>
  <w:style w:type="paragraph" w:styleId="ab">
    <w:name w:val="Document Map"/>
    <w:basedOn w:val="a"/>
    <w:link w:val="ac"/>
    <w:uiPriority w:val="99"/>
    <w:semiHidden/>
    <w:unhideWhenUsed/>
    <w:rsid w:val="000A2D89"/>
    <w:pPr>
      <w:spacing w:after="0" w:line="240" w:lineRule="auto"/>
    </w:pPr>
    <w:rPr>
      <w:rFonts w:ascii="Tahoma" w:hAnsi="Tahoma" w:cs="Tahoma"/>
      <w:sz w:val="16"/>
      <w:szCs w:val="16"/>
    </w:rPr>
  </w:style>
  <w:style w:type="character" w:customStyle="1" w:styleId="ac">
    <w:name w:val="Схема документа Знак"/>
    <w:basedOn w:val="a0"/>
    <w:link w:val="ab"/>
    <w:uiPriority w:val="99"/>
    <w:semiHidden/>
    <w:rsid w:val="000A2D89"/>
    <w:rPr>
      <w:rFonts w:ascii="Tahoma" w:hAnsi="Tahoma" w:cs="Tahoma"/>
      <w:sz w:val="16"/>
      <w:szCs w:val="16"/>
    </w:rPr>
  </w:style>
  <w:style w:type="paragraph" w:styleId="ad">
    <w:name w:val="header"/>
    <w:basedOn w:val="a"/>
    <w:link w:val="ae"/>
    <w:rsid w:val="003F0659"/>
    <w:pPr>
      <w:tabs>
        <w:tab w:val="center" w:pos="4153"/>
        <w:tab w:val="right" w:pos="8306"/>
      </w:tabs>
      <w:suppressAutoHyphens/>
      <w:spacing w:after="0" w:line="348" w:lineRule="auto"/>
      <w:ind w:firstLine="709"/>
      <w:jc w:val="both"/>
    </w:pPr>
    <w:rPr>
      <w:rFonts w:ascii="Times New Roman" w:eastAsia="Times New Roman" w:hAnsi="Times New Roman" w:cs="Times New Roman"/>
      <w:sz w:val="28"/>
      <w:szCs w:val="20"/>
    </w:rPr>
  </w:style>
  <w:style w:type="character" w:customStyle="1" w:styleId="ae">
    <w:name w:val="Верхний колонтитул Знак"/>
    <w:basedOn w:val="a0"/>
    <w:link w:val="ad"/>
    <w:rsid w:val="003F0659"/>
    <w:rPr>
      <w:rFonts w:ascii="Times New Roman" w:eastAsia="Times New Roman" w:hAnsi="Times New Roman" w:cs="Times New Roman"/>
      <w:sz w:val="28"/>
      <w:szCs w:val="20"/>
    </w:rPr>
  </w:style>
</w:styles>
</file>

<file path=word/webSettings.xml><?xml version="1.0" encoding="utf-8"?>
<w:webSettings xmlns:r="http://schemas.openxmlformats.org/officeDocument/2006/relationships" xmlns:w="http://schemas.openxmlformats.org/wordprocessingml/2006/main">
  <w:divs>
    <w:div w:id="816916388">
      <w:bodyDiv w:val="1"/>
      <w:marLeft w:val="0"/>
      <w:marRight w:val="0"/>
      <w:marTop w:val="0"/>
      <w:marBottom w:val="0"/>
      <w:divBdr>
        <w:top w:val="none" w:sz="0" w:space="0" w:color="auto"/>
        <w:left w:val="none" w:sz="0" w:space="0" w:color="auto"/>
        <w:bottom w:val="none" w:sz="0" w:space="0" w:color="auto"/>
        <w:right w:val="none" w:sz="0" w:space="0" w:color="auto"/>
      </w:divBdr>
    </w:div>
    <w:div w:id="87871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DF2453472B08B4A535F517B74EC8BBA4D07F8DEC7B2DA0C7757A123B3AEC420BB26E61019A3D3E1A9092E390L435I" TargetMode="External"/><Relationship Id="rId13" Type="http://schemas.openxmlformats.org/officeDocument/2006/relationships/hyperlink" Target="consultantplus://offline/ref=16DF2453472B08B4A535F517B74EC8BBA4D17683EC7B2DA0C7757A123B3AEC420BB26E61019A3D3E1A9092E390L435I" TargetMode="External"/><Relationship Id="rId18" Type="http://schemas.openxmlformats.org/officeDocument/2006/relationships/hyperlink" Target="consultantplus://offline/ref=16DF2453472B08B4A535F517B74EC8BBA4D07A82E17B2DA0C7757A123B3AEC420BB26E61019A3D3E1A9092E390L435I" TargetMode="External"/><Relationship Id="rId3" Type="http://schemas.openxmlformats.org/officeDocument/2006/relationships/styles" Target="styles.xml"/><Relationship Id="rId21" Type="http://schemas.openxmlformats.org/officeDocument/2006/relationships/hyperlink" Target="consultantplus://offline/ref=1BCD2229594389EF7E694BEA20709439E4F00FAF8D208C0CDD4C444C72E7321143172E4FD5A3EDE085F04F08FE5FEB0401371DD997v0NCG" TargetMode="External"/><Relationship Id="rId7" Type="http://schemas.openxmlformats.org/officeDocument/2006/relationships/hyperlink" Target="consultantplus://offline/ref=16DF2453472B08B4A535F517B74EC8BBA5D87880EF2D7AA296207417336AB6520FFB396E1D9826201D8E91LE3AI" TargetMode="External"/><Relationship Id="rId12" Type="http://schemas.openxmlformats.org/officeDocument/2006/relationships/hyperlink" Target="consultantplus://offline/ref=16DF2453472B08B4A535F517B74EC8BBA4D27E80E6792DA0C7757A123B3AEC4219B2366D039823371B85C4B2D519A165D17F34B8A6932C58LF39I" TargetMode="External"/><Relationship Id="rId17" Type="http://schemas.openxmlformats.org/officeDocument/2006/relationships/hyperlink" Target="consultantplus://offline/ref=FB06C398DF0B80B5491ECCBCBE483CF764F36A3C9ECE0CEC45D3DA90343824923E612FC70FAC271076C7D03F4C2D03FAD7A484E6AB2E723240509BD3v3H0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AC07B95599C23D745FFA83FC930F114DD1640B91D3E7BDBB7780893948E74A1DD697AAE9E288ACFE226DEEA383BD5952864FC7F3AD6B825ExFC4E" TargetMode="External"/><Relationship Id="rId20" Type="http://schemas.openxmlformats.org/officeDocument/2006/relationships/hyperlink" Target="consultantplus://offline/ref=2251624D4CA26A3D577203854478D1DDABB61AD4FE0148BE7523F686AC0236C36F3D8E614440F1EB00106146E3BE5962412EA8D934115723ED75DB2Bd719E"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16DF2453472B08B4A535F517B74EC8BBA4D27B85E27E2DA0C7757A123B3AEC420BB26E61019A3D3E1A9092E390L435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6DF2453472B08B4A535F517B74EC8BBA4D17B8DE67B2DA0C7757A123B3AEC4219B2366D0398233F1C85C4B2D519A165D17F34B8A6932C58LF39I" TargetMode="External"/><Relationship Id="rId23" Type="http://schemas.openxmlformats.org/officeDocument/2006/relationships/hyperlink" Target="consultantplus://offline/ref=5E94E1CEC5419EC383819D90FC27DEDA0421CAE28CE2A9C53912703098EB0B4CE0FEE8C64C4FC141596126BDF44D0B49A2602C1FE2ICZDG" TargetMode="External"/><Relationship Id="rId10" Type="http://schemas.openxmlformats.org/officeDocument/2006/relationships/hyperlink" Target="consultantplus://offline/ref=16DF2453472B08B4A535F517B74EC8BBA4D27D83E47B2DA0C7757A123B3AEC420BB26E61019A3D3E1A9092E390L435I" TargetMode="External"/><Relationship Id="rId19" Type="http://schemas.openxmlformats.org/officeDocument/2006/relationships/hyperlink" Target="consultantplus://offline/ref=FE0E255A6C120C73BE50E329C5A82AAA51E7DD434A1A40457C2A84C73405EC37C617F26387C21FE8EF7185B16689FA83876C669D797B27F35BCA0C3DKCKFF" TargetMode="External"/><Relationship Id="rId4" Type="http://schemas.openxmlformats.org/officeDocument/2006/relationships/settings" Target="settings.xml"/><Relationship Id="rId9" Type="http://schemas.openxmlformats.org/officeDocument/2006/relationships/hyperlink" Target="consultantplus://offline/ref=16DF2453472B08B4A535F517B74EC8BBA4D07F8DE6792DA0C7757A123B3AEC420BB26E61019A3D3E1A9092E390L435I" TargetMode="External"/><Relationship Id="rId14" Type="http://schemas.openxmlformats.org/officeDocument/2006/relationships/hyperlink" Target="consultantplus://offline/ref=16DF2453472B08B4A535F517B74EC8BBA4D27B85E3792DA0C7757A123B3AEC420BB26E61019A3D3E1A9092E390L435I" TargetMode="External"/><Relationship Id="rId22" Type="http://schemas.openxmlformats.org/officeDocument/2006/relationships/hyperlink" Target="consultantplus://offline/ref=87BBF1A1BA8DD54AD88E111B8EF9861FCA212DE6E98DDE338F84656C9114DCBA8254D9CFE6C80BE0B381A2BCE7C2623A90A750C730C5C572vEA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3D2C6-22FD-4F69-93B6-A0D464653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12</Pages>
  <Words>5501</Words>
  <Characters>31361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cp:lastModifiedBy>
  <cp:revision>3</cp:revision>
  <cp:lastPrinted>2026-03-11T12:14:00Z</cp:lastPrinted>
  <dcterms:created xsi:type="dcterms:W3CDTF">2026-03-11T07:00:00Z</dcterms:created>
  <dcterms:modified xsi:type="dcterms:W3CDTF">2026-03-11T12:16:00Z</dcterms:modified>
</cp:coreProperties>
</file>